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CC4" w:rsidRPr="00263818" w:rsidRDefault="00BE4E30" w:rsidP="00333CC4">
      <w:pPr>
        <w:rPr>
          <w:lang w:val="lt-LT"/>
        </w:rPr>
      </w:pPr>
      <w:r>
        <w:rPr>
          <w:lang w:val="lt-LT"/>
        </w:rPr>
        <w:t xml:space="preserve">                                                                                            </w:t>
      </w:r>
      <w:r w:rsidR="00333CC4" w:rsidRPr="00263818">
        <w:rPr>
          <w:lang w:val="lt-LT"/>
        </w:rPr>
        <w:t>PATVIRTINTA</w:t>
      </w:r>
    </w:p>
    <w:p w:rsidR="00333CC4" w:rsidRPr="00500290" w:rsidRDefault="00BE4E30" w:rsidP="00333CC4">
      <w:pPr>
        <w:rPr>
          <w:lang w:val="lt-LT"/>
        </w:rPr>
      </w:pPr>
      <w:r>
        <w:rPr>
          <w:lang w:val="lt-LT"/>
        </w:rPr>
        <w:t xml:space="preserve">                                                                                            </w:t>
      </w:r>
      <w:r w:rsidR="00333CC4" w:rsidRPr="00500290">
        <w:rPr>
          <w:lang w:val="lt-LT"/>
        </w:rPr>
        <w:t xml:space="preserve">Pagėgių savivaldybės </w:t>
      </w:r>
    </w:p>
    <w:p w:rsidR="00333CC4" w:rsidRPr="00500290" w:rsidRDefault="00333CC4" w:rsidP="00333CC4">
      <w:pPr>
        <w:rPr>
          <w:lang w:val="lt-LT"/>
        </w:rPr>
      </w:pPr>
      <w:r w:rsidRPr="00500290">
        <w:rPr>
          <w:lang w:val="lt-LT"/>
        </w:rPr>
        <w:t xml:space="preserve">                                                             </w:t>
      </w:r>
      <w:r w:rsidR="00BE4E30">
        <w:rPr>
          <w:lang w:val="lt-LT"/>
        </w:rPr>
        <w:t xml:space="preserve">                              </w:t>
      </w:r>
      <w:r w:rsidRPr="00500290">
        <w:rPr>
          <w:lang w:val="lt-LT"/>
        </w:rPr>
        <w:t xml:space="preserve"> Pagėgių lopšelio-darželio direktoriaus</w:t>
      </w:r>
    </w:p>
    <w:p w:rsidR="00333CC4" w:rsidRPr="00333CC4" w:rsidRDefault="00333CC4" w:rsidP="00333CC4">
      <w:pPr>
        <w:rPr>
          <w:lang w:val="lt-LT"/>
        </w:rPr>
      </w:pPr>
      <w:r w:rsidRPr="00500290">
        <w:rPr>
          <w:lang w:val="lt-LT"/>
        </w:rPr>
        <w:t xml:space="preserve">                                                             </w:t>
      </w:r>
      <w:r w:rsidR="00BE4E30">
        <w:rPr>
          <w:lang w:val="lt-LT"/>
        </w:rPr>
        <w:t xml:space="preserve">               </w:t>
      </w:r>
      <w:r w:rsidRPr="00500290">
        <w:rPr>
          <w:lang w:val="lt-LT"/>
        </w:rPr>
        <w:t xml:space="preserve"> </w:t>
      </w:r>
      <w:r w:rsidR="00BE4E30">
        <w:rPr>
          <w:lang w:val="lt-LT"/>
        </w:rPr>
        <w:t xml:space="preserve">               </w:t>
      </w:r>
      <w:r w:rsidRPr="00500290">
        <w:rPr>
          <w:lang w:val="lt-LT"/>
        </w:rPr>
        <w:t xml:space="preserve">2023 m. </w:t>
      </w:r>
      <w:r>
        <w:rPr>
          <w:lang w:val="lt-LT"/>
        </w:rPr>
        <w:t>gruodžio 29</w:t>
      </w:r>
      <w:r w:rsidRPr="00500290">
        <w:rPr>
          <w:lang w:val="lt-LT"/>
        </w:rPr>
        <w:t xml:space="preserve"> d. įsakymu Nr. V-</w:t>
      </w:r>
      <w:r w:rsidR="00BE4E30">
        <w:rPr>
          <w:lang w:val="lt-LT"/>
        </w:rPr>
        <w:t xml:space="preserve"> </w:t>
      </w:r>
      <w:r>
        <w:rPr>
          <w:lang w:val="lt-LT"/>
        </w:rPr>
        <w:t>49</w:t>
      </w:r>
    </w:p>
    <w:p w:rsidR="00333CC4" w:rsidRDefault="00333CC4" w:rsidP="00403D35">
      <w:pPr>
        <w:pStyle w:val="Betarp"/>
        <w:ind w:left="0" w:firstLine="0"/>
        <w:jc w:val="center"/>
        <w:rPr>
          <w:b/>
          <w:szCs w:val="24"/>
          <w:lang w:val="lt-LT"/>
        </w:rPr>
      </w:pPr>
    </w:p>
    <w:p w:rsidR="00BA6A29" w:rsidRPr="00E465EA" w:rsidRDefault="00E465EA" w:rsidP="00403D35">
      <w:pPr>
        <w:pStyle w:val="Betarp"/>
        <w:ind w:left="0" w:firstLine="0"/>
        <w:jc w:val="center"/>
        <w:rPr>
          <w:b/>
          <w:szCs w:val="24"/>
          <w:lang w:val="lt-LT"/>
        </w:rPr>
      </w:pPr>
      <w:r w:rsidRPr="00E465EA">
        <w:rPr>
          <w:b/>
          <w:szCs w:val="24"/>
          <w:lang w:val="lt-LT"/>
        </w:rPr>
        <w:t xml:space="preserve">IKIMOKYKLINIO UGDYMO </w:t>
      </w:r>
      <w:r w:rsidR="002C5055" w:rsidRPr="00E465EA">
        <w:rPr>
          <w:b/>
          <w:szCs w:val="24"/>
          <w:lang w:val="lt-LT"/>
        </w:rPr>
        <w:t>MOKYMO  SUTARTIS</w:t>
      </w:r>
    </w:p>
    <w:p w:rsidR="00BA6A29" w:rsidRPr="00E465EA" w:rsidRDefault="00BA6A29">
      <w:pPr>
        <w:spacing w:after="8" w:line="259" w:lineRule="auto"/>
        <w:ind w:left="0" w:right="0" w:firstLine="0"/>
        <w:jc w:val="left"/>
        <w:rPr>
          <w:lang w:val="lt-LT"/>
        </w:rPr>
      </w:pPr>
    </w:p>
    <w:p w:rsidR="00BA6A29" w:rsidRPr="00E465EA" w:rsidRDefault="002C5055">
      <w:pPr>
        <w:spacing w:after="3" w:line="259" w:lineRule="auto"/>
        <w:ind w:left="611" w:right="606"/>
        <w:jc w:val="center"/>
        <w:rPr>
          <w:lang w:val="lt-LT"/>
        </w:rPr>
      </w:pPr>
      <w:r w:rsidRPr="00E465EA">
        <w:rPr>
          <w:lang w:val="lt-LT"/>
        </w:rPr>
        <w:t>20</w:t>
      </w:r>
      <w:r w:rsidR="00403D35">
        <w:rPr>
          <w:lang w:val="lt-LT"/>
        </w:rPr>
        <w:t>_____ m. _____________</w:t>
      </w:r>
      <w:r w:rsidRPr="00E465EA">
        <w:rPr>
          <w:lang w:val="lt-LT"/>
        </w:rPr>
        <w:t xml:space="preserve"> d. Nr. ______ </w:t>
      </w:r>
    </w:p>
    <w:p w:rsidR="00BA6A29" w:rsidRPr="00005DD8" w:rsidRDefault="00BA6A29" w:rsidP="00005DD8">
      <w:pPr>
        <w:spacing w:after="24" w:line="360" w:lineRule="auto"/>
        <w:ind w:left="0" w:right="0" w:firstLine="0"/>
        <w:jc w:val="left"/>
        <w:rPr>
          <w:szCs w:val="24"/>
          <w:lang w:val="lt-LT"/>
        </w:rPr>
      </w:pPr>
    </w:p>
    <w:p w:rsidR="005A646C" w:rsidRDefault="00E465EA" w:rsidP="005A646C">
      <w:pPr>
        <w:spacing w:after="0" w:line="240" w:lineRule="auto"/>
        <w:ind w:left="-5" w:right="0"/>
        <w:rPr>
          <w:szCs w:val="24"/>
          <w:u w:val="single"/>
          <w:lang w:val="lt-LT"/>
        </w:rPr>
      </w:pPr>
      <w:r w:rsidRPr="00005DD8">
        <w:rPr>
          <w:b/>
          <w:szCs w:val="24"/>
          <w:u w:val="single"/>
          <w:lang w:val="lt-LT"/>
        </w:rPr>
        <w:t>Pagėgių savivaldybės Pagėgių lopšelis</w:t>
      </w:r>
      <w:r w:rsidR="002C5055" w:rsidRPr="00005DD8">
        <w:rPr>
          <w:b/>
          <w:szCs w:val="24"/>
          <w:u w:val="single"/>
          <w:lang w:val="lt-LT"/>
        </w:rPr>
        <w:t>-darželis</w:t>
      </w:r>
      <w:r w:rsidR="002C5055" w:rsidRPr="00005DD8">
        <w:rPr>
          <w:szCs w:val="24"/>
          <w:u w:val="single"/>
          <w:lang w:val="lt-LT"/>
        </w:rPr>
        <w:t xml:space="preserve">, kodas </w:t>
      </w:r>
      <w:r w:rsidRPr="00005DD8">
        <w:rPr>
          <w:szCs w:val="24"/>
          <w:u w:val="single"/>
          <w:lang w:val="lt-LT"/>
        </w:rPr>
        <w:t>290687770</w:t>
      </w:r>
      <w:r w:rsidR="002C5055" w:rsidRPr="00005DD8">
        <w:rPr>
          <w:szCs w:val="24"/>
          <w:u w:val="single"/>
          <w:lang w:val="lt-LT"/>
        </w:rPr>
        <w:t xml:space="preserve">, </w:t>
      </w:r>
      <w:r w:rsidR="00005DD8" w:rsidRPr="00005DD8">
        <w:rPr>
          <w:szCs w:val="24"/>
          <w:u w:val="single"/>
          <w:lang w:val="lt-LT"/>
        </w:rPr>
        <w:t>Vilniaus g. 46</w:t>
      </w:r>
      <w:r w:rsidR="002C5055" w:rsidRPr="00005DD8">
        <w:rPr>
          <w:szCs w:val="24"/>
          <w:u w:val="single"/>
          <w:lang w:val="lt-LT"/>
        </w:rPr>
        <w:t xml:space="preserve">, </w:t>
      </w:r>
      <w:r w:rsidR="00005DD8" w:rsidRPr="00005DD8">
        <w:rPr>
          <w:szCs w:val="24"/>
          <w:u w:val="single"/>
          <w:lang w:val="lt-LT"/>
        </w:rPr>
        <w:t xml:space="preserve">Pagėgiai </w:t>
      </w:r>
    </w:p>
    <w:p w:rsidR="005A646C" w:rsidRDefault="005A646C" w:rsidP="005A646C">
      <w:pPr>
        <w:spacing w:after="0" w:line="240" w:lineRule="auto"/>
        <w:ind w:left="-5" w:right="0"/>
        <w:rPr>
          <w:szCs w:val="24"/>
          <w:u w:val="single"/>
          <w:lang w:val="lt-LT"/>
        </w:rPr>
      </w:pPr>
    </w:p>
    <w:p w:rsidR="00090434" w:rsidRDefault="005A646C" w:rsidP="005A646C">
      <w:pPr>
        <w:spacing w:after="0" w:line="240" w:lineRule="auto"/>
        <w:ind w:left="-5" w:right="0"/>
        <w:rPr>
          <w:szCs w:val="24"/>
          <w:lang w:val="lt-LT"/>
        </w:rPr>
      </w:pPr>
      <w:r w:rsidRPr="005A646C">
        <w:rPr>
          <w:szCs w:val="24"/>
          <w:lang w:val="lt-LT"/>
        </w:rPr>
        <w:t xml:space="preserve">(toliau </w:t>
      </w:r>
      <w:r w:rsidRPr="00E465EA">
        <w:rPr>
          <w:b/>
          <w:lang w:val="lt-LT"/>
        </w:rPr>
        <w:t>–</w:t>
      </w:r>
      <w:r w:rsidR="005D66A4" w:rsidRPr="00090434">
        <w:rPr>
          <w:b/>
          <w:bCs/>
          <w:szCs w:val="24"/>
          <w:lang w:val="lt-LT"/>
        </w:rPr>
        <w:t>Švietimo teikėjas</w:t>
      </w:r>
      <w:r w:rsidR="00005DD8" w:rsidRPr="00005DD8">
        <w:rPr>
          <w:szCs w:val="24"/>
          <w:lang w:val="lt-LT"/>
        </w:rPr>
        <w:t xml:space="preserve">), </w:t>
      </w:r>
      <w:r w:rsidR="002C5055" w:rsidRPr="00005DD8">
        <w:rPr>
          <w:szCs w:val="24"/>
          <w:lang w:val="lt-LT"/>
        </w:rPr>
        <w:t xml:space="preserve">atstovaujamas  </w:t>
      </w:r>
      <w:r w:rsidR="00716746">
        <w:rPr>
          <w:szCs w:val="24"/>
          <w:u w:val="single"/>
          <w:lang w:val="lt-LT"/>
        </w:rPr>
        <w:t>______________________________</w:t>
      </w:r>
      <w:r w:rsidRPr="005A646C">
        <w:rPr>
          <w:b/>
          <w:lang w:val="lt-LT"/>
        </w:rPr>
        <w:t>–</w:t>
      </w:r>
      <w:r w:rsidRPr="00005DD8">
        <w:rPr>
          <w:b/>
          <w:szCs w:val="24"/>
          <w:lang w:val="lt-LT"/>
        </w:rPr>
        <w:t>viena šalis</w:t>
      </w:r>
      <w:r>
        <w:rPr>
          <w:szCs w:val="24"/>
          <w:lang w:val="lt-LT"/>
        </w:rPr>
        <w:t xml:space="preserve"> ir </w:t>
      </w:r>
    </w:p>
    <w:p w:rsidR="00090434" w:rsidRDefault="00090434" w:rsidP="005A646C">
      <w:pPr>
        <w:spacing w:after="0" w:line="240" w:lineRule="auto"/>
        <w:ind w:left="-5" w:right="0"/>
        <w:rPr>
          <w:szCs w:val="24"/>
          <w:lang w:val="lt-LT"/>
        </w:rPr>
      </w:pPr>
      <w:r w:rsidRPr="005A646C">
        <w:rPr>
          <w:sz w:val="20"/>
          <w:szCs w:val="20"/>
          <w:lang w:val="lt-LT"/>
        </w:rPr>
        <w:t>(pareigos, vardas, pavardė)</w:t>
      </w:r>
    </w:p>
    <w:p w:rsidR="00BA6A29" w:rsidRPr="00D13DDA" w:rsidRDefault="00090434" w:rsidP="00D13DDA">
      <w:pPr>
        <w:spacing w:after="0" w:line="240" w:lineRule="auto"/>
        <w:ind w:left="-5" w:right="0"/>
        <w:rPr>
          <w:szCs w:val="24"/>
          <w:lang w:val="lt-LT"/>
        </w:rPr>
      </w:pPr>
      <w:r w:rsidRPr="00D13DDA">
        <w:rPr>
          <w:b/>
          <w:bCs/>
          <w:szCs w:val="24"/>
          <w:lang w:val="lt-LT"/>
        </w:rPr>
        <w:t>tėvai/globėjai/įtėviai</w:t>
      </w:r>
      <w:r w:rsidR="00D13DDA" w:rsidRPr="00005DD8">
        <w:rPr>
          <w:szCs w:val="24"/>
          <w:lang w:val="lt-LT"/>
        </w:rPr>
        <w:t>(reikalingą žodį pabraukti)</w:t>
      </w:r>
      <w:r>
        <w:rPr>
          <w:szCs w:val="24"/>
          <w:lang w:val="lt-LT"/>
        </w:rPr>
        <w:t xml:space="preserve">(toliau – </w:t>
      </w:r>
      <w:r w:rsidRPr="00D13DDA">
        <w:rPr>
          <w:b/>
          <w:bCs/>
          <w:szCs w:val="24"/>
          <w:lang w:val="lt-LT"/>
        </w:rPr>
        <w:t>Tėvas/globėjas</w:t>
      </w:r>
      <w:r>
        <w:rPr>
          <w:szCs w:val="24"/>
          <w:lang w:val="lt-LT"/>
        </w:rPr>
        <w:t>)</w:t>
      </w:r>
      <w:r w:rsidR="00005DD8">
        <w:rPr>
          <w:szCs w:val="24"/>
          <w:lang w:val="lt-LT"/>
        </w:rPr>
        <w:t xml:space="preserve">- </w:t>
      </w:r>
    </w:p>
    <w:p w:rsidR="00BA6A29" w:rsidRPr="00005DD8" w:rsidRDefault="00005DD8" w:rsidP="005A646C">
      <w:pPr>
        <w:tabs>
          <w:tab w:val="left" w:pos="142"/>
        </w:tabs>
        <w:spacing w:after="0" w:line="240" w:lineRule="auto"/>
        <w:ind w:left="0" w:right="0" w:firstLine="0"/>
        <w:jc w:val="left"/>
        <w:rPr>
          <w:szCs w:val="24"/>
          <w:lang w:val="lt-LT"/>
        </w:rPr>
      </w:pPr>
      <w:r>
        <w:rPr>
          <w:szCs w:val="24"/>
          <w:lang w:val="lt-LT"/>
        </w:rPr>
        <w:t>______</w:t>
      </w:r>
      <w:r>
        <w:rPr>
          <w:lang w:val="lt-LT"/>
        </w:rPr>
        <w:t>______</w:t>
      </w:r>
      <w:r w:rsidR="002C5055" w:rsidRPr="00E465EA">
        <w:rPr>
          <w:lang w:val="lt-LT"/>
        </w:rPr>
        <w:t>______________________________________________________________</w:t>
      </w:r>
      <w:r w:rsidR="005A646C">
        <w:rPr>
          <w:lang w:val="lt-LT"/>
        </w:rPr>
        <w:t>___</w:t>
      </w:r>
    </w:p>
    <w:p w:rsidR="00BA6A29" w:rsidRPr="005A646C" w:rsidRDefault="00005DD8" w:rsidP="005A646C">
      <w:pPr>
        <w:spacing w:after="0" w:line="240" w:lineRule="auto"/>
        <w:ind w:left="0" w:right="0"/>
        <w:jc w:val="center"/>
        <w:rPr>
          <w:sz w:val="20"/>
          <w:szCs w:val="20"/>
          <w:lang w:val="lt-LT"/>
        </w:rPr>
      </w:pPr>
      <w:r w:rsidRPr="005A646C">
        <w:rPr>
          <w:i/>
          <w:sz w:val="20"/>
          <w:szCs w:val="20"/>
          <w:lang w:val="lt-LT"/>
        </w:rPr>
        <w:t>(tėvo/globėjo v</w:t>
      </w:r>
      <w:r w:rsidR="005B7EA5">
        <w:rPr>
          <w:i/>
          <w:sz w:val="20"/>
          <w:szCs w:val="20"/>
          <w:lang w:val="lt-LT"/>
        </w:rPr>
        <w:t>ardas, pavardė</w:t>
      </w:r>
      <w:r w:rsidR="002C5055" w:rsidRPr="005A646C">
        <w:rPr>
          <w:i/>
          <w:sz w:val="20"/>
          <w:szCs w:val="20"/>
          <w:lang w:val="lt-LT"/>
        </w:rPr>
        <w:t xml:space="preserve">) </w:t>
      </w:r>
    </w:p>
    <w:p w:rsidR="005A646C" w:rsidRDefault="005A646C" w:rsidP="00005DD8">
      <w:pPr>
        <w:ind w:left="-5" w:right="0"/>
        <w:rPr>
          <w:lang w:val="lt-LT"/>
        </w:rPr>
      </w:pPr>
    </w:p>
    <w:p w:rsidR="00BA6A29" w:rsidRPr="00E465EA" w:rsidRDefault="002C5055" w:rsidP="00005DD8">
      <w:pPr>
        <w:ind w:left="-5" w:right="0"/>
        <w:rPr>
          <w:lang w:val="lt-LT"/>
        </w:rPr>
      </w:pPr>
      <w:r w:rsidRPr="00E465EA">
        <w:rPr>
          <w:lang w:val="lt-LT"/>
        </w:rPr>
        <w:t>_______________________________________________________________________</w:t>
      </w:r>
      <w:r w:rsidR="00043F24">
        <w:rPr>
          <w:lang w:val="lt-LT"/>
        </w:rPr>
        <w:t>__</w:t>
      </w:r>
      <w:r w:rsidRPr="00E465EA">
        <w:rPr>
          <w:lang w:val="lt-LT"/>
        </w:rPr>
        <w:t xml:space="preserve">____               </w:t>
      </w:r>
    </w:p>
    <w:p w:rsidR="005B7EA5" w:rsidRDefault="005B7EA5" w:rsidP="005B7EA5">
      <w:pPr>
        <w:spacing w:after="0" w:line="240" w:lineRule="auto"/>
        <w:ind w:left="0" w:right="0"/>
        <w:jc w:val="center"/>
        <w:rPr>
          <w:sz w:val="20"/>
          <w:szCs w:val="20"/>
          <w:lang w:val="lt-LT"/>
        </w:rPr>
      </w:pPr>
      <w:r>
        <w:rPr>
          <w:i/>
          <w:sz w:val="20"/>
          <w:szCs w:val="20"/>
          <w:lang w:val="lt-LT"/>
        </w:rPr>
        <w:t>(</w:t>
      </w:r>
      <w:r w:rsidRPr="005A646C">
        <w:rPr>
          <w:i/>
          <w:sz w:val="20"/>
          <w:szCs w:val="20"/>
          <w:lang w:val="lt-LT"/>
        </w:rPr>
        <w:t xml:space="preserve"> adresas, telefonas) </w:t>
      </w:r>
    </w:p>
    <w:p w:rsidR="00D04ED7" w:rsidRDefault="005B7EA5" w:rsidP="005B7EA5">
      <w:pPr>
        <w:spacing w:after="0" w:line="240" w:lineRule="auto"/>
        <w:ind w:left="0" w:right="0"/>
        <w:jc w:val="left"/>
        <w:rPr>
          <w:color w:val="FF0000"/>
          <w:szCs w:val="24"/>
          <w:lang w:val="lt-LT"/>
        </w:rPr>
      </w:pPr>
      <w:r w:rsidRPr="005B7EA5">
        <w:rPr>
          <w:b/>
          <w:sz w:val="20"/>
          <w:szCs w:val="20"/>
          <w:lang w:val="lt-LT"/>
        </w:rPr>
        <w:t>–</w:t>
      </w:r>
      <w:r w:rsidRPr="00005DD8">
        <w:rPr>
          <w:b/>
          <w:szCs w:val="24"/>
          <w:lang w:val="lt-LT"/>
        </w:rPr>
        <w:t>kita šalis</w:t>
      </w:r>
      <w:r>
        <w:rPr>
          <w:b/>
          <w:szCs w:val="24"/>
          <w:lang w:val="lt-LT"/>
        </w:rPr>
        <w:t>,</w:t>
      </w:r>
      <w:r w:rsidRPr="00005DD8">
        <w:rPr>
          <w:szCs w:val="24"/>
          <w:lang w:val="lt-LT"/>
        </w:rPr>
        <w:t>atstovaujanti</w:t>
      </w:r>
      <w:r w:rsidRPr="00D04ED7">
        <w:rPr>
          <w:color w:val="auto"/>
          <w:szCs w:val="24"/>
          <w:lang w:val="lt-LT"/>
        </w:rPr>
        <w:t>sūnaus/dukros/globotinio</w:t>
      </w:r>
      <w:r w:rsidR="00D04ED7" w:rsidRPr="00D04ED7">
        <w:rPr>
          <w:color w:val="auto"/>
          <w:szCs w:val="24"/>
          <w:lang w:val="lt-LT"/>
        </w:rPr>
        <w:t>_______________________________</w:t>
      </w:r>
      <w:r w:rsidR="00716746">
        <w:rPr>
          <w:color w:val="auto"/>
          <w:szCs w:val="24"/>
          <w:lang w:val="lt-LT"/>
        </w:rPr>
        <w:t>_</w:t>
      </w:r>
      <w:r w:rsidR="00D04ED7" w:rsidRPr="00D04ED7">
        <w:rPr>
          <w:color w:val="auto"/>
          <w:szCs w:val="24"/>
          <w:lang w:val="lt-LT"/>
        </w:rPr>
        <w:t>____</w:t>
      </w:r>
    </w:p>
    <w:p w:rsidR="00D04ED7" w:rsidRPr="00D04ED7" w:rsidRDefault="00D04ED7" w:rsidP="00D04ED7">
      <w:pPr>
        <w:spacing w:after="0" w:line="240" w:lineRule="auto"/>
        <w:ind w:left="0" w:right="0"/>
        <w:jc w:val="center"/>
        <w:rPr>
          <w:sz w:val="20"/>
          <w:szCs w:val="20"/>
          <w:lang w:val="lt-LT"/>
        </w:rPr>
      </w:pPr>
      <w:bookmarkStart w:id="0" w:name="_Hlk158127153"/>
      <w:r w:rsidRPr="005A646C">
        <w:rPr>
          <w:i/>
          <w:sz w:val="20"/>
          <w:szCs w:val="20"/>
          <w:lang w:val="lt-LT"/>
        </w:rPr>
        <w:t>(</w:t>
      </w:r>
      <w:r>
        <w:rPr>
          <w:i/>
          <w:sz w:val="20"/>
          <w:szCs w:val="20"/>
          <w:lang w:val="lt-LT"/>
        </w:rPr>
        <w:t>vaiko</w:t>
      </w:r>
      <w:r w:rsidRPr="005A646C">
        <w:rPr>
          <w:i/>
          <w:sz w:val="20"/>
          <w:szCs w:val="20"/>
          <w:lang w:val="lt-LT"/>
        </w:rPr>
        <w:t xml:space="preserve"> v</w:t>
      </w:r>
      <w:r>
        <w:rPr>
          <w:i/>
          <w:sz w:val="20"/>
          <w:szCs w:val="20"/>
          <w:lang w:val="lt-LT"/>
        </w:rPr>
        <w:t>ardas, pavardė</w:t>
      </w:r>
      <w:r w:rsidRPr="005A646C">
        <w:rPr>
          <w:i/>
          <w:sz w:val="20"/>
          <w:szCs w:val="20"/>
          <w:lang w:val="lt-LT"/>
        </w:rPr>
        <w:t xml:space="preserve">) </w:t>
      </w:r>
    </w:p>
    <w:bookmarkEnd w:id="0"/>
    <w:p w:rsidR="00BA6A29" w:rsidRDefault="00D04ED7" w:rsidP="00D04ED7">
      <w:pPr>
        <w:spacing w:after="0" w:line="240" w:lineRule="auto"/>
        <w:ind w:left="0" w:right="0"/>
        <w:jc w:val="left"/>
        <w:rPr>
          <w:sz w:val="20"/>
          <w:szCs w:val="20"/>
          <w:lang w:val="lt-LT"/>
        </w:rPr>
      </w:pPr>
      <w:r>
        <w:rPr>
          <w:szCs w:val="24"/>
          <w:lang w:val="lt-LT"/>
        </w:rPr>
        <w:t>i</w:t>
      </w:r>
      <w:r w:rsidR="005B7EA5" w:rsidRPr="00005DD8">
        <w:rPr>
          <w:szCs w:val="24"/>
          <w:lang w:val="lt-LT"/>
        </w:rPr>
        <w:t>nteresams</w:t>
      </w:r>
      <w:r>
        <w:rPr>
          <w:szCs w:val="24"/>
          <w:lang w:val="lt-LT"/>
        </w:rPr>
        <w:t xml:space="preserve">, </w:t>
      </w:r>
      <w:r w:rsidR="002C5055" w:rsidRPr="00E465EA">
        <w:rPr>
          <w:lang w:val="lt-LT"/>
        </w:rPr>
        <w:t>sudaro šią sutartį</w:t>
      </w:r>
      <w:r>
        <w:rPr>
          <w:lang w:val="lt-LT"/>
        </w:rPr>
        <w:t>:</w:t>
      </w:r>
    </w:p>
    <w:p w:rsidR="00D04ED7" w:rsidRDefault="00D04ED7" w:rsidP="00D04ED7">
      <w:pPr>
        <w:spacing w:after="0" w:line="240" w:lineRule="auto"/>
        <w:ind w:left="0" w:right="0"/>
        <w:jc w:val="left"/>
        <w:rPr>
          <w:sz w:val="20"/>
          <w:szCs w:val="20"/>
          <w:lang w:val="lt-LT"/>
        </w:rPr>
      </w:pPr>
    </w:p>
    <w:p w:rsidR="00D04ED7" w:rsidRPr="00D04ED7" w:rsidRDefault="00D04ED7" w:rsidP="00D04ED7">
      <w:pPr>
        <w:spacing w:after="0" w:line="240" w:lineRule="auto"/>
        <w:ind w:left="0" w:right="0"/>
        <w:jc w:val="left"/>
        <w:rPr>
          <w:sz w:val="20"/>
          <w:szCs w:val="20"/>
          <w:lang w:val="lt-LT"/>
        </w:rPr>
      </w:pPr>
    </w:p>
    <w:p w:rsidR="00BA6A29" w:rsidRPr="00E465EA" w:rsidRDefault="002C5055">
      <w:pPr>
        <w:pStyle w:val="Antrat1"/>
        <w:ind w:left="858" w:right="855"/>
        <w:rPr>
          <w:lang w:val="lt-LT"/>
        </w:rPr>
      </w:pPr>
      <w:r w:rsidRPr="00E465EA">
        <w:rPr>
          <w:lang w:val="lt-LT"/>
        </w:rPr>
        <w:t xml:space="preserve">I. SUTARTIES OBJEKTAS  </w:t>
      </w:r>
    </w:p>
    <w:p w:rsidR="00BA6A29" w:rsidRPr="00E465EA" w:rsidRDefault="00BA6A29">
      <w:pPr>
        <w:spacing w:after="0" w:line="259" w:lineRule="auto"/>
        <w:ind w:left="58" w:right="0" w:firstLine="0"/>
        <w:jc w:val="center"/>
        <w:rPr>
          <w:lang w:val="lt-LT"/>
        </w:rPr>
      </w:pPr>
    </w:p>
    <w:p w:rsidR="006343C7" w:rsidRPr="006343C7" w:rsidRDefault="00D04ED7" w:rsidP="006343C7">
      <w:pPr>
        <w:pStyle w:val="Sraopastraipa"/>
        <w:numPr>
          <w:ilvl w:val="0"/>
          <w:numId w:val="7"/>
        </w:numPr>
        <w:spacing w:line="276" w:lineRule="auto"/>
        <w:rPr>
          <w:sz w:val="22"/>
          <w:lang w:val="lt-LT"/>
        </w:rPr>
      </w:pPr>
      <w:r w:rsidRPr="006343C7">
        <w:rPr>
          <w:sz w:val="22"/>
          <w:lang w:val="lt-LT"/>
        </w:rPr>
        <w:t>Švietimo teikėjo ir vieno iš tėvų/globėjų susitarimas dėl</w:t>
      </w:r>
    </w:p>
    <w:p w:rsidR="00D04ED7" w:rsidRPr="006343C7" w:rsidRDefault="00D04ED7" w:rsidP="006343C7">
      <w:pPr>
        <w:spacing w:line="276" w:lineRule="auto"/>
        <w:jc w:val="center"/>
        <w:rPr>
          <w:sz w:val="22"/>
          <w:lang w:val="lt-LT"/>
        </w:rPr>
      </w:pPr>
      <w:r w:rsidRPr="006343C7">
        <w:rPr>
          <w:sz w:val="22"/>
          <w:u w:val="single"/>
          <w:lang w:val="lt-LT"/>
        </w:rPr>
        <w:t>_________________________________</w:t>
      </w:r>
      <w:r w:rsidR="006343C7">
        <w:rPr>
          <w:sz w:val="22"/>
          <w:u w:val="single"/>
          <w:lang w:val="lt-LT"/>
        </w:rPr>
        <w:t>_____________________________________________________</w:t>
      </w:r>
      <w:r w:rsidRPr="005A646C">
        <w:rPr>
          <w:i/>
          <w:sz w:val="20"/>
          <w:szCs w:val="20"/>
          <w:lang w:val="lt-LT"/>
        </w:rPr>
        <w:t>(</w:t>
      </w:r>
      <w:r>
        <w:rPr>
          <w:i/>
          <w:sz w:val="20"/>
          <w:szCs w:val="20"/>
          <w:lang w:val="lt-LT"/>
        </w:rPr>
        <w:t>vaiko</w:t>
      </w:r>
      <w:r w:rsidRPr="005A646C">
        <w:rPr>
          <w:i/>
          <w:sz w:val="20"/>
          <w:szCs w:val="20"/>
          <w:lang w:val="lt-LT"/>
        </w:rPr>
        <w:t xml:space="preserve"> v</w:t>
      </w:r>
      <w:r>
        <w:rPr>
          <w:i/>
          <w:sz w:val="20"/>
          <w:szCs w:val="20"/>
          <w:lang w:val="lt-LT"/>
        </w:rPr>
        <w:t>ardas, pavardė</w:t>
      </w:r>
      <w:r w:rsidR="006343C7">
        <w:rPr>
          <w:i/>
          <w:sz w:val="20"/>
          <w:szCs w:val="20"/>
          <w:lang w:val="lt-LT"/>
        </w:rPr>
        <w:t>, gimimo data</w:t>
      </w:r>
      <w:r w:rsidRPr="005A646C">
        <w:rPr>
          <w:i/>
          <w:sz w:val="20"/>
          <w:szCs w:val="20"/>
          <w:lang w:val="lt-LT"/>
        </w:rPr>
        <w:t>)</w:t>
      </w:r>
    </w:p>
    <w:p w:rsidR="00BA6A29" w:rsidRPr="00D04ED7" w:rsidRDefault="00D04ED7" w:rsidP="00D04ED7">
      <w:pPr>
        <w:spacing w:line="276" w:lineRule="auto"/>
        <w:rPr>
          <w:sz w:val="22"/>
          <w:lang w:val="lt-LT"/>
        </w:rPr>
      </w:pPr>
      <w:r w:rsidRPr="00D04ED7">
        <w:rPr>
          <w:sz w:val="22"/>
          <w:lang w:val="lt-LT"/>
        </w:rPr>
        <w:t>ugdy</w:t>
      </w:r>
      <w:r>
        <w:rPr>
          <w:sz w:val="22"/>
          <w:lang w:val="lt-LT"/>
        </w:rPr>
        <w:t xml:space="preserve">mo </w:t>
      </w:r>
      <w:r w:rsidRPr="00D04ED7">
        <w:rPr>
          <w:sz w:val="22"/>
          <w:lang w:val="lt-LT"/>
        </w:rPr>
        <w:t>pagal ikimokyklinio ugdymo(si) programą, parengtą pagal Lietuvos Respublikos švietimo ir mokslo ministro patvirtintus ikimokyklinio ugdymo program</w:t>
      </w:r>
      <w:r w:rsidR="00333CC4">
        <w:rPr>
          <w:sz w:val="22"/>
          <w:lang w:val="lt-LT"/>
        </w:rPr>
        <w:t>os</w:t>
      </w:r>
      <w:r w:rsidRPr="00D04ED7">
        <w:rPr>
          <w:sz w:val="22"/>
          <w:lang w:val="lt-LT"/>
        </w:rPr>
        <w:t xml:space="preserve"> kriterijus, sudarant sąlygas tenkinti vaiko saviraiškos poreikius.</w:t>
      </w:r>
      <w:r w:rsidR="002C5055" w:rsidRPr="00E465EA">
        <w:rPr>
          <w:lang w:val="lt-LT"/>
        </w:rPr>
        <w:t xml:space="preserve">Mokymosi forma – </w:t>
      </w:r>
      <w:r w:rsidR="002C5055" w:rsidRPr="00E465EA">
        <w:rPr>
          <w:b/>
          <w:lang w:val="lt-LT"/>
        </w:rPr>
        <w:t>grupinis</w:t>
      </w:r>
      <w:r w:rsidR="002C5055" w:rsidRPr="00E465EA">
        <w:rPr>
          <w:lang w:val="lt-LT"/>
        </w:rPr>
        <w:t xml:space="preserve">, mokymo organizavimo būdas – </w:t>
      </w:r>
      <w:r w:rsidR="002C5055" w:rsidRPr="00E465EA">
        <w:rPr>
          <w:b/>
          <w:lang w:val="lt-LT"/>
        </w:rPr>
        <w:t>kasdienis</w:t>
      </w:r>
      <w:r w:rsidR="002C5055" w:rsidRPr="00E465EA">
        <w:rPr>
          <w:lang w:val="lt-LT"/>
        </w:rPr>
        <w:t xml:space="preserve">.    </w:t>
      </w:r>
    </w:p>
    <w:p w:rsidR="00BA6A29" w:rsidRPr="00E465EA" w:rsidRDefault="002C5055">
      <w:pPr>
        <w:spacing w:after="38" w:line="259" w:lineRule="auto"/>
        <w:ind w:left="55" w:right="0" w:firstLine="0"/>
        <w:jc w:val="center"/>
        <w:rPr>
          <w:lang w:val="lt-LT"/>
        </w:rPr>
      </w:pPr>
      <w:r w:rsidRPr="00E465EA">
        <w:rPr>
          <w:lang w:val="lt-LT"/>
        </w:rPr>
        <w:tab/>
      </w:r>
    </w:p>
    <w:p w:rsidR="00BA6A29" w:rsidRPr="00E465EA" w:rsidRDefault="002C5055">
      <w:pPr>
        <w:spacing w:after="0" w:line="259" w:lineRule="auto"/>
        <w:ind w:left="2495" w:right="0"/>
        <w:jc w:val="left"/>
        <w:rPr>
          <w:lang w:val="lt-LT"/>
        </w:rPr>
      </w:pPr>
      <w:r w:rsidRPr="00E465EA">
        <w:rPr>
          <w:b/>
          <w:lang w:val="lt-LT"/>
        </w:rPr>
        <w:t xml:space="preserve">II. SUTARTIES ŠALIŲ ĮSIPAREIGOJIMAI </w:t>
      </w:r>
    </w:p>
    <w:p w:rsidR="00BA6A29" w:rsidRPr="00E465EA" w:rsidRDefault="00BA6A29">
      <w:pPr>
        <w:spacing w:after="6" w:line="259" w:lineRule="auto"/>
        <w:ind w:left="58" w:right="0" w:firstLine="0"/>
        <w:jc w:val="center"/>
        <w:rPr>
          <w:lang w:val="lt-LT"/>
        </w:rPr>
      </w:pPr>
    </w:p>
    <w:p w:rsidR="00955E43" w:rsidRDefault="0007429E" w:rsidP="00955E43">
      <w:pPr>
        <w:spacing w:after="31" w:line="259" w:lineRule="auto"/>
        <w:ind w:right="0" w:firstLine="841"/>
        <w:rPr>
          <w:b/>
          <w:lang w:val="lt-LT"/>
        </w:rPr>
      </w:pPr>
      <w:r>
        <w:rPr>
          <w:b/>
          <w:lang w:val="lt-LT"/>
        </w:rPr>
        <w:t xml:space="preserve">2. </w:t>
      </w:r>
      <w:r w:rsidR="005D66A4">
        <w:rPr>
          <w:b/>
          <w:lang w:val="lt-LT"/>
        </w:rPr>
        <w:t>Švietimo teikėjas</w:t>
      </w:r>
      <w:r w:rsidR="002C5055" w:rsidRPr="00E465EA">
        <w:rPr>
          <w:b/>
          <w:lang w:val="lt-LT"/>
        </w:rPr>
        <w:t xml:space="preserve"> įsipareigoja: </w:t>
      </w:r>
    </w:p>
    <w:p w:rsidR="00955E43" w:rsidRDefault="00955E43" w:rsidP="00403D35">
      <w:pPr>
        <w:pStyle w:val="Sraopastraipa"/>
        <w:numPr>
          <w:ilvl w:val="1"/>
          <w:numId w:val="5"/>
        </w:numPr>
        <w:tabs>
          <w:tab w:val="left" w:pos="1276"/>
        </w:tabs>
        <w:spacing w:after="21" w:line="255" w:lineRule="auto"/>
        <w:ind w:left="0" w:right="0" w:firstLine="851"/>
        <w:rPr>
          <w:szCs w:val="24"/>
          <w:lang w:val="lt-LT"/>
        </w:rPr>
      </w:pPr>
      <w:r w:rsidRPr="00955E43">
        <w:rPr>
          <w:szCs w:val="24"/>
          <w:lang w:val="lt-LT"/>
        </w:rPr>
        <w:t>atsižvelgiant į vaikų prigimtines galias, patirtį, poreikius, šeimos ir bendruomenės susitarimus, kurti lanksčius edukacinius kontekstus, įgalinančius vaikus išsiugdyti pasitikėjimo, rūpinimosi savimi ir kitais, kultūrinio ir socialinio jautrumo, komunikavimo, lankstaus mąstymo, kūrybiškumo, mokėjimo mokytis pradmenis;</w:t>
      </w:r>
    </w:p>
    <w:p w:rsidR="00BA6A29" w:rsidRPr="00D04ED7" w:rsidRDefault="002C5055" w:rsidP="00955E43">
      <w:pPr>
        <w:pStyle w:val="Sraopastraipa"/>
        <w:numPr>
          <w:ilvl w:val="1"/>
          <w:numId w:val="5"/>
        </w:numPr>
        <w:tabs>
          <w:tab w:val="left" w:pos="142"/>
          <w:tab w:val="left" w:pos="1276"/>
        </w:tabs>
        <w:spacing w:after="21" w:line="255" w:lineRule="auto"/>
        <w:ind w:left="0" w:right="0" w:firstLine="851"/>
        <w:rPr>
          <w:szCs w:val="24"/>
          <w:lang w:val="lt-LT"/>
        </w:rPr>
      </w:pPr>
      <w:r w:rsidRPr="00D04ED7">
        <w:rPr>
          <w:szCs w:val="24"/>
          <w:lang w:val="lt-LT"/>
        </w:rPr>
        <w:t xml:space="preserve">padėti vaikui įgyti kasdieniam gyvenimui būtinų kompetencijų, skatintivaiko savarankiškumą, iniciatyvą, kūrybiškumą, atskleisti įvairius gebėjimus, puoselėti individualybę; </w:t>
      </w:r>
    </w:p>
    <w:p w:rsidR="00BA6A29" w:rsidRPr="00D04ED7" w:rsidRDefault="002C5055" w:rsidP="00403D35">
      <w:pPr>
        <w:pStyle w:val="Sraopastraipa"/>
        <w:numPr>
          <w:ilvl w:val="1"/>
          <w:numId w:val="5"/>
        </w:numPr>
        <w:tabs>
          <w:tab w:val="left" w:pos="1276"/>
        </w:tabs>
        <w:spacing w:after="21" w:line="255" w:lineRule="auto"/>
        <w:ind w:left="0" w:right="0" w:firstLine="851"/>
        <w:rPr>
          <w:szCs w:val="24"/>
          <w:lang w:val="lt-LT"/>
        </w:rPr>
      </w:pPr>
      <w:r w:rsidRPr="00D04ED7">
        <w:rPr>
          <w:szCs w:val="24"/>
          <w:lang w:val="lt-LT"/>
        </w:rPr>
        <w:t xml:space="preserve">ugdymo procesą organizuoti ir įgyvendinti vadovaujantis ikimokyklinį ugdymą reglamentuojančiais teisės aktais; </w:t>
      </w:r>
    </w:p>
    <w:p w:rsidR="00BA6A29" w:rsidRDefault="002C5055" w:rsidP="00403D35">
      <w:pPr>
        <w:pStyle w:val="Sraopastraipa"/>
        <w:numPr>
          <w:ilvl w:val="1"/>
          <w:numId w:val="5"/>
        </w:numPr>
        <w:tabs>
          <w:tab w:val="left" w:pos="1276"/>
        </w:tabs>
        <w:spacing w:after="21" w:line="255" w:lineRule="auto"/>
        <w:ind w:left="0" w:right="0" w:firstLine="851"/>
        <w:rPr>
          <w:szCs w:val="24"/>
          <w:lang w:val="lt-LT"/>
        </w:rPr>
      </w:pPr>
      <w:r w:rsidRPr="00D04ED7">
        <w:rPr>
          <w:szCs w:val="24"/>
          <w:lang w:val="lt-LT"/>
        </w:rPr>
        <w:t xml:space="preserve">individualizuoti ir diferencijuoti ugdymo turinį, remiantis vaiko pažinimu ir skiriant visoms vaiko raidos sritims – </w:t>
      </w:r>
      <w:r w:rsidR="007679D5" w:rsidRPr="00D04ED7">
        <w:rPr>
          <w:szCs w:val="24"/>
          <w:lang w:val="lt-LT"/>
        </w:rPr>
        <w:t>fizinei, emocinei, socialinei, pažinimo, komunikavimo, meninės raiškos</w:t>
      </w:r>
      <w:r w:rsidRPr="00D04ED7">
        <w:rPr>
          <w:szCs w:val="24"/>
          <w:lang w:val="lt-LT"/>
        </w:rPr>
        <w:t xml:space="preserve"> – vienodą dėmesį, pritaikyti jį pagal galimybes specialiųjų ugdymosi poreikių vaikams; </w:t>
      </w:r>
    </w:p>
    <w:p w:rsidR="007679D5" w:rsidRDefault="000E3E04" w:rsidP="00403D35">
      <w:pPr>
        <w:pStyle w:val="Sraopastraipa"/>
        <w:numPr>
          <w:ilvl w:val="1"/>
          <w:numId w:val="5"/>
        </w:numPr>
        <w:tabs>
          <w:tab w:val="left" w:pos="1276"/>
        </w:tabs>
        <w:spacing w:after="21" w:line="255" w:lineRule="auto"/>
        <w:ind w:left="0" w:right="0" w:firstLine="851"/>
        <w:rPr>
          <w:szCs w:val="24"/>
          <w:lang w:val="lt-LT"/>
        </w:rPr>
      </w:pPr>
      <w:r w:rsidRPr="00D04ED7">
        <w:rPr>
          <w:szCs w:val="24"/>
          <w:lang w:val="lt-LT"/>
        </w:rPr>
        <w:lastRenderedPageBreak/>
        <w:t>Į</w:t>
      </w:r>
      <w:r w:rsidR="007679D5" w:rsidRPr="00D04ED7">
        <w:rPr>
          <w:szCs w:val="24"/>
          <w:lang w:val="lt-LT"/>
        </w:rPr>
        <w:t>staigos aplinkoje</w:t>
      </w:r>
      <w:r w:rsidRPr="00D04ED7">
        <w:rPr>
          <w:szCs w:val="24"/>
          <w:lang w:val="lt-LT"/>
        </w:rPr>
        <w:t>, ugdymo veiklų, renginių, švenčių, išvykų, ekskursijų, žygių metu</w:t>
      </w:r>
      <w:r w:rsidR="007679D5" w:rsidRPr="00D04ED7">
        <w:rPr>
          <w:szCs w:val="24"/>
          <w:lang w:val="lt-LT"/>
        </w:rPr>
        <w:t xml:space="preserve"> kurti vaikų emocinį ir fizinį saugumą užtikrinančius ugdymo(si) kontekstus,</w:t>
      </w:r>
      <w:r w:rsidR="003A7851">
        <w:rPr>
          <w:szCs w:val="24"/>
          <w:lang w:val="lt-LT"/>
        </w:rPr>
        <w:t xml:space="preserve"> kurių bendrakūrėjai yra vaikai;</w:t>
      </w:r>
    </w:p>
    <w:p w:rsidR="007679D5" w:rsidRDefault="007679D5" w:rsidP="00403D35">
      <w:pPr>
        <w:pStyle w:val="Sraopastraipa"/>
        <w:numPr>
          <w:ilvl w:val="1"/>
          <w:numId w:val="5"/>
        </w:numPr>
        <w:tabs>
          <w:tab w:val="left" w:pos="1276"/>
        </w:tabs>
        <w:spacing w:after="21" w:line="255" w:lineRule="auto"/>
        <w:ind w:left="0" w:right="0" w:firstLine="851"/>
        <w:rPr>
          <w:szCs w:val="24"/>
          <w:lang w:val="lt-LT"/>
        </w:rPr>
      </w:pPr>
      <w:r w:rsidRPr="00D04ED7">
        <w:rPr>
          <w:szCs w:val="24"/>
          <w:lang w:val="lt-LT"/>
        </w:rPr>
        <w:t>modeliuoti integralų, vientiso pasaulio vaizdo kūrimą</w:t>
      </w:r>
      <w:r w:rsidR="000E3E04" w:rsidRPr="00D04ED7">
        <w:rPr>
          <w:szCs w:val="24"/>
          <w:lang w:val="lt-LT"/>
        </w:rPr>
        <w:t>,</w:t>
      </w:r>
      <w:r w:rsidRPr="00D04ED7">
        <w:rPr>
          <w:szCs w:val="24"/>
          <w:lang w:val="lt-LT"/>
        </w:rPr>
        <w:t xml:space="preserve"> sąlygojantį vaikų ugdymosi procesą, užtikrinti balansą ir dermę tarp atskirų ikimokyklinio ugdymo(si) sričių, tarp ugdymosi ir ugdymo procesų</w:t>
      </w:r>
      <w:r w:rsidR="003A7851">
        <w:rPr>
          <w:szCs w:val="24"/>
          <w:lang w:val="lt-LT"/>
        </w:rPr>
        <w:t>;</w:t>
      </w:r>
    </w:p>
    <w:p w:rsidR="00BA6A29" w:rsidRPr="00D04ED7" w:rsidRDefault="002C5055" w:rsidP="0000105D">
      <w:pPr>
        <w:pStyle w:val="Sraopastraipa"/>
        <w:numPr>
          <w:ilvl w:val="1"/>
          <w:numId w:val="5"/>
        </w:numPr>
        <w:tabs>
          <w:tab w:val="left" w:pos="142"/>
          <w:tab w:val="left" w:pos="1276"/>
          <w:tab w:val="left" w:pos="2127"/>
        </w:tabs>
        <w:spacing w:after="21" w:line="255" w:lineRule="auto"/>
        <w:ind w:left="0" w:right="3" w:firstLine="851"/>
        <w:jc w:val="left"/>
        <w:rPr>
          <w:szCs w:val="24"/>
          <w:lang w:val="lt-LT"/>
        </w:rPr>
      </w:pPr>
      <w:r w:rsidRPr="00D04ED7">
        <w:rPr>
          <w:szCs w:val="24"/>
          <w:lang w:val="lt-LT"/>
        </w:rPr>
        <w:t>ugdymo</w:t>
      </w:r>
      <w:r w:rsidRPr="00D04ED7">
        <w:rPr>
          <w:szCs w:val="24"/>
          <w:lang w:val="lt-LT"/>
        </w:rPr>
        <w:tab/>
        <w:t>proceso</w:t>
      </w:r>
      <w:r w:rsidRPr="00D04ED7">
        <w:rPr>
          <w:szCs w:val="24"/>
          <w:lang w:val="lt-LT"/>
        </w:rPr>
        <w:tab/>
        <w:t xml:space="preserve">organizavimą </w:t>
      </w:r>
      <w:r w:rsidRPr="00D04ED7">
        <w:rPr>
          <w:szCs w:val="24"/>
          <w:lang w:val="lt-LT"/>
        </w:rPr>
        <w:tab/>
        <w:t>grįstilygiųgalimybių, kontekstualumo, veiksmingumo ir tęstinumo principais;</w:t>
      </w:r>
    </w:p>
    <w:p w:rsidR="00BA6A29" w:rsidRPr="00D04ED7" w:rsidRDefault="002C5055" w:rsidP="00403D35">
      <w:pPr>
        <w:pStyle w:val="Sraopastraipa"/>
        <w:numPr>
          <w:ilvl w:val="1"/>
          <w:numId w:val="5"/>
        </w:numPr>
        <w:tabs>
          <w:tab w:val="left" w:pos="1276"/>
        </w:tabs>
        <w:spacing w:after="21" w:line="255" w:lineRule="auto"/>
        <w:ind w:left="0" w:right="0" w:firstLine="851"/>
        <w:rPr>
          <w:szCs w:val="24"/>
          <w:lang w:val="lt-LT"/>
        </w:rPr>
      </w:pPr>
      <w:r w:rsidRPr="00D04ED7">
        <w:rPr>
          <w:color w:val="auto"/>
          <w:szCs w:val="24"/>
          <w:lang w:val="lt-LT"/>
        </w:rPr>
        <w:t>ugdyti humaniškas (dorovės, etiketo ir pan.), pilietines bei pa</w:t>
      </w:r>
      <w:r w:rsidR="003A7851">
        <w:rPr>
          <w:color w:val="auto"/>
          <w:szCs w:val="24"/>
          <w:lang w:val="lt-LT"/>
        </w:rPr>
        <w:t>triotines (tautines)</w:t>
      </w:r>
      <w:r w:rsidRPr="00D04ED7">
        <w:rPr>
          <w:color w:val="auto"/>
          <w:szCs w:val="24"/>
          <w:lang w:val="lt-LT"/>
        </w:rPr>
        <w:t xml:space="preserve"> nuostatas;</w:t>
      </w:r>
    </w:p>
    <w:p w:rsidR="00BA6A29" w:rsidRPr="00D04ED7" w:rsidRDefault="002C5055" w:rsidP="00403D35">
      <w:pPr>
        <w:pStyle w:val="Sraopastraipa"/>
        <w:numPr>
          <w:ilvl w:val="1"/>
          <w:numId w:val="5"/>
        </w:numPr>
        <w:tabs>
          <w:tab w:val="left" w:pos="1276"/>
        </w:tabs>
        <w:spacing w:after="21" w:line="255" w:lineRule="auto"/>
        <w:ind w:left="0" w:right="0" w:firstLine="851"/>
        <w:rPr>
          <w:szCs w:val="24"/>
          <w:lang w:val="lt-LT"/>
        </w:rPr>
      </w:pPr>
      <w:r w:rsidRPr="00D04ED7">
        <w:rPr>
          <w:szCs w:val="24"/>
          <w:lang w:val="lt-LT"/>
        </w:rPr>
        <w:t>užtikrinti Lietuvos  higienos normų reikalavimus atitinkančias ugdymo(si) sąlygas;</w:t>
      </w:r>
    </w:p>
    <w:p w:rsidR="00D04ED7" w:rsidRPr="00D04ED7" w:rsidRDefault="00D04ED7" w:rsidP="00403D35">
      <w:pPr>
        <w:pStyle w:val="Sraopastraipa"/>
        <w:numPr>
          <w:ilvl w:val="1"/>
          <w:numId w:val="5"/>
        </w:numPr>
        <w:tabs>
          <w:tab w:val="left" w:pos="1276"/>
        </w:tabs>
        <w:ind w:left="0" w:firstLine="851"/>
        <w:rPr>
          <w:szCs w:val="24"/>
          <w:lang w:val="lt-LT"/>
        </w:rPr>
      </w:pPr>
      <w:r w:rsidRPr="00D04ED7">
        <w:rPr>
          <w:szCs w:val="24"/>
          <w:lang w:val="lt-LT"/>
        </w:rPr>
        <w:t>sudaryti vaikui tinkamas ir saugias ugdymo ir ugdymosi sąlygas, palankias sąlygas vaiko sveikatai stiprinti, sudaryti sąlygas sveikatai palankiai vaikų mitybai, saugoti nuo fizinę ir psichinę sveikatą žalojančio poveikio per visą buvimo ugdymo įstaigoje laik</w:t>
      </w:r>
      <w:r w:rsidR="003A7851">
        <w:rPr>
          <w:szCs w:val="24"/>
          <w:lang w:val="lt-LT"/>
        </w:rPr>
        <w:t>ą</w:t>
      </w:r>
      <w:r w:rsidRPr="00D04ED7">
        <w:rPr>
          <w:szCs w:val="24"/>
          <w:lang w:val="lt-LT"/>
        </w:rPr>
        <w:t xml:space="preserve">; </w:t>
      </w:r>
    </w:p>
    <w:p w:rsidR="001B565D" w:rsidRDefault="001B565D" w:rsidP="00403D35">
      <w:pPr>
        <w:pStyle w:val="Sraopastraipa"/>
        <w:numPr>
          <w:ilvl w:val="1"/>
          <w:numId w:val="5"/>
        </w:numPr>
        <w:tabs>
          <w:tab w:val="left" w:pos="1276"/>
        </w:tabs>
        <w:spacing w:after="21" w:line="255" w:lineRule="auto"/>
        <w:ind w:left="0" w:right="0" w:firstLine="851"/>
        <w:rPr>
          <w:szCs w:val="24"/>
          <w:lang w:val="lt-LT"/>
        </w:rPr>
      </w:pPr>
      <w:r w:rsidRPr="005D3077">
        <w:rPr>
          <w:szCs w:val="24"/>
          <w:lang w:val="lt-LT"/>
        </w:rPr>
        <w:t xml:space="preserve">esant poreikiui </w:t>
      </w:r>
      <w:r w:rsidR="002C5055" w:rsidRPr="005D3077">
        <w:rPr>
          <w:szCs w:val="24"/>
          <w:lang w:val="lt-LT"/>
        </w:rPr>
        <w:t xml:space="preserve">teikti </w:t>
      </w:r>
      <w:r w:rsidRPr="005D3077">
        <w:rPr>
          <w:szCs w:val="24"/>
          <w:lang w:val="lt-LT"/>
        </w:rPr>
        <w:t>specialiąją pedagoginę, specialiąją, socialinę pagalbą</w:t>
      </w:r>
      <w:r w:rsidR="00403D35">
        <w:rPr>
          <w:szCs w:val="24"/>
          <w:lang w:val="lt-LT"/>
        </w:rPr>
        <w:t>;</w:t>
      </w:r>
    </w:p>
    <w:p w:rsidR="00BA6A29" w:rsidRDefault="002C5055" w:rsidP="00403D35">
      <w:pPr>
        <w:pStyle w:val="Sraopastraipa"/>
        <w:numPr>
          <w:ilvl w:val="1"/>
          <w:numId w:val="5"/>
        </w:numPr>
        <w:tabs>
          <w:tab w:val="left" w:pos="1276"/>
        </w:tabs>
        <w:spacing w:after="21" w:line="255" w:lineRule="auto"/>
        <w:ind w:left="0" w:right="0" w:firstLine="851"/>
        <w:rPr>
          <w:szCs w:val="24"/>
          <w:lang w:val="lt-LT"/>
        </w:rPr>
      </w:pPr>
      <w:r w:rsidRPr="005D3077">
        <w:rPr>
          <w:szCs w:val="24"/>
          <w:lang w:val="lt-LT"/>
        </w:rPr>
        <w:t xml:space="preserve">ugdymosi pasiekimus vertinti objektyviai ir nešališkai, vadovaujantis individualios pažangos principu, fiksuoti vertinimą du kartus per metus; </w:t>
      </w:r>
    </w:p>
    <w:p w:rsidR="00BA6A29" w:rsidRPr="005D3077" w:rsidRDefault="002C5055" w:rsidP="00403D35">
      <w:pPr>
        <w:pStyle w:val="Sraopastraipa"/>
        <w:numPr>
          <w:ilvl w:val="1"/>
          <w:numId w:val="5"/>
        </w:numPr>
        <w:tabs>
          <w:tab w:val="left" w:pos="1276"/>
        </w:tabs>
        <w:spacing w:after="21" w:line="255" w:lineRule="auto"/>
        <w:ind w:left="0" w:right="0" w:firstLine="851"/>
        <w:rPr>
          <w:szCs w:val="24"/>
          <w:lang w:val="lt-LT"/>
        </w:rPr>
      </w:pPr>
      <w:r w:rsidRPr="005D3077">
        <w:rPr>
          <w:szCs w:val="24"/>
          <w:lang w:val="lt-LT"/>
        </w:rPr>
        <w:t xml:space="preserve">teikti vaiko </w:t>
      </w:r>
      <w:r w:rsidR="00DE5B01">
        <w:rPr>
          <w:szCs w:val="24"/>
          <w:lang w:val="lt-LT"/>
        </w:rPr>
        <w:t>T</w:t>
      </w:r>
      <w:r w:rsidRPr="005D3077">
        <w:rPr>
          <w:szCs w:val="24"/>
          <w:lang w:val="lt-LT"/>
        </w:rPr>
        <w:t>ėvams</w:t>
      </w:r>
      <w:r w:rsidR="003A7851">
        <w:rPr>
          <w:szCs w:val="24"/>
          <w:lang w:val="lt-LT"/>
        </w:rPr>
        <w:t>/globėjams</w:t>
      </w:r>
      <w:r w:rsidRPr="005D3077">
        <w:rPr>
          <w:szCs w:val="24"/>
          <w:lang w:val="lt-LT"/>
        </w:rPr>
        <w:t xml:space="preserve"> informaciją apie ugdymosi sąlygas, vaiko pasiekimus, pažangą ir elgesį;  </w:t>
      </w:r>
    </w:p>
    <w:p w:rsidR="00BA6A29" w:rsidRPr="005D3077" w:rsidRDefault="002C5055" w:rsidP="00403D35">
      <w:pPr>
        <w:pStyle w:val="Sraopastraipa"/>
        <w:numPr>
          <w:ilvl w:val="1"/>
          <w:numId w:val="5"/>
        </w:numPr>
        <w:tabs>
          <w:tab w:val="left" w:pos="1276"/>
        </w:tabs>
        <w:spacing w:after="21" w:line="255" w:lineRule="auto"/>
        <w:ind w:left="0" w:right="0" w:firstLine="851"/>
        <w:rPr>
          <w:szCs w:val="24"/>
          <w:lang w:val="lt-LT"/>
        </w:rPr>
      </w:pPr>
      <w:r w:rsidRPr="005D3077">
        <w:rPr>
          <w:szCs w:val="24"/>
          <w:lang w:val="lt-LT"/>
        </w:rPr>
        <w:t xml:space="preserve">nedelsiant </w:t>
      </w:r>
      <w:r w:rsidR="00DE5B01">
        <w:rPr>
          <w:szCs w:val="24"/>
          <w:lang w:val="lt-LT"/>
        </w:rPr>
        <w:t>T</w:t>
      </w:r>
      <w:r w:rsidRPr="005D3077">
        <w:rPr>
          <w:szCs w:val="24"/>
          <w:lang w:val="lt-LT"/>
        </w:rPr>
        <w:t>ėvams</w:t>
      </w:r>
      <w:r w:rsidR="003A7851">
        <w:rPr>
          <w:szCs w:val="24"/>
          <w:lang w:val="lt-LT"/>
        </w:rPr>
        <w:t>/globėjams</w:t>
      </w:r>
      <w:r w:rsidRPr="005D3077">
        <w:rPr>
          <w:szCs w:val="24"/>
          <w:lang w:val="lt-LT"/>
        </w:rPr>
        <w:t xml:space="preserve"> pranešti apie vaiką ištikusią nelaimę, suteikti pirmąją medicinos pagalbą; </w:t>
      </w:r>
    </w:p>
    <w:p w:rsidR="00BA6A29" w:rsidRPr="005D3077" w:rsidRDefault="002C5055" w:rsidP="00403D35">
      <w:pPr>
        <w:pStyle w:val="Sraopastraipa"/>
        <w:numPr>
          <w:ilvl w:val="1"/>
          <w:numId w:val="5"/>
        </w:numPr>
        <w:tabs>
          <w:tab w:val="left" w:pos="1276"/>
        </w:tabs>
        <w:spacing w:after="21" w:line="255" w:lineRule="auto"/>
        <w:ind w:left="0" w:right="0" w:firstLine="851"/>
        <w:rPr>
          <w:szCs w:val="24"/>
          <w:lang w:val="lt-LT"/>
        </w:rPr>
      </w:pPr>
      <w:r w:rsidRPr="005D3077">
        <w:rPr>
          <w:szCs w:val="24"/>
          <w:lang w:val="lt-LT"/>
        </w:rPr>
        <w:t xml:space="preserve">reikalauti, kad </w:t>
      </w:r>
      <w:r w:rsidR="00DE5B01">
        <w:rPr>
          <w:szCs w:val="24"/>
          <w:lang w:val="lt-LT"/>
        </w:rPr>
        <w:t>T</w:t>
      </w:r>
      <w:r w:rsidRPr="005D3077">
        <w:rPr>
          <w:szCs w:val="24"/>
          <w:lang w:val="lt-LT"/>
        </w:rPr>
        <w:t>ėvai</w:t>
      </w:r>
      <w:r w:rsidR="003A7851">
        <w:rPr>
          <w:szCs w:val="24"/>
          <w:lang w:val="lt-LT"/>
        </w:rPr>
        <w:t>/globėjai</w:t>
      </w:r>
      <w:r w:rsidRPr="005D3077">
        <w:rPr>
          <w:szCs w:val="24"/>
          <w:lang w:val="lt-LT"/>
        </w:rPr>
        <w:t xml:space="preserve"> imtųsi konkrečių veiksmų koreguojant netinkamą vaiko elgesį; </w:t>
      </w:r>
    </w:p>
    <w:p w:rsidR="005D3077" w:rsidRDefault="002C5055" w:rsidP="00403D35">
      <w:pPr>
        <w:pStyle w:val="Sraopastraipa"/>
        <w:numPr>
          <w:ilvl w:val="1"/>
          <w:numId w:val="5"/>
        </w:numPr>
        <w:tabs>
          <w:tab w:val="left" w:pos="1276"/>
        </w:tabs>
        <w:spacing w:after="21" w:line="255" w:lineRule="auto"/>
        <w:ind w:left="0" w:right="0" w:firstLine="851"/>
        <w:rPr>
          <w:szCs w:val="24"/>
          <w:lang w:val="lt-LT"/>
        </w:rPr>
      </w:pPr>
      <w:r w:rsidRPr="005D3077">
        <w:rPr>
          <w:szCs w:val="24"/>
          <w:lang w:val="lt-LT"/>
        </w:rPr>
        <w:t xml:space="preserve">pastebėjus smurto atvejį nedelsiant,  pranešti smurtaujančio (smurtaujančių), smurtą patyrusio (patyrusių) vaiko (vaikų) </w:t>
      </w:r>
      <w:r w:rsidR="00DE5B01">
        <w:rPr>
          <w:szCs w:val="24"/>
          <w:lang w:val="lt-LT"/>
        </w:rPr>
        <w:t>T</w:t>
      </w:r>
      <w:r w:rsidRPr="005D3077">
        <w:rPr>
          <w:szCs w:val="24"/>
          <w:lang w:val="lt-LT"/>
        </w:rPr>
        <w:t>ėv</w:t>
      </w:r>
      <w:r w:rsidR="00DE5B01">
        <w:rPr>
          <w:szCs w:val="24"/>
          <w:lang w:val="lt-LT"/>
        </w:rPr>
        <w:t>ui</w:t>
      </w:r>
      <w:r w:rsidRPr="005D3077">
        <w:rPr>
          <w:szCs w:val="24"/>
          <w:lang w:val="lt-LT"/>
        </w:rPr>
        <w:t>/globėj</w:t>
      </w:r>
      <w:r w:rsidR="00DE5B01">
        <w:rPr>
          <w:szCs w:val="24"/>
          <w:lang w:val="lt-LT"/>
        </w:rPr>
        <w:t>ui</w:t>
      </w:r>
      <w:r w:rsidRPr="005D3077">
        <w:rPr>
          <w:szCs w:val="24"/>
          <w:lang w:val="lt-LT"/>
        </w:rPr>
        <w:t xml:space="preserve">, o įtarus smurtą prieš vaiką informuoti vaiko teisių apsaugą vykdančias institucijas; </w:t>
      </w:r>
    </w:p>
    <w:p w:rsidR="00BA6A29" w:rsidRPr="005D3077" w:rsidRDefault="002C5055" w:rsidP="00403D35">
      <w:pPr>
        <w:pStyle w:val="Sraopastraipa"/>
        <w:numPr>
          <w:ilvl w:val="1"/>
          <w:numId w:val="5"/>
        </w:numPr>
        <w:tabs>
          <w:tab w:val="left" w:pos="1276"/>
        </w:tabs>
        <w:spacing w:after="21" w:line="255" w:lineRule="auto"/>
        <w:ind w:left="0" w:right="0" w:firstLine="851"/>
        <w:rPr>
          <w:szCs w:val="24"/>
          <w:lang w:val="lt-LT"/>
        </w:rPr>
      </w:pPr>
      <w:r w:rsidRPr="005D3077">
        <w:rPr>
          <w:szCs w:val="24"/>
          <w:lang w:val="lt-LT"/>
        </w:rPr>
        <w:t xml:space="preserve"> inicijuoti </w:t>
      </w:r>
      <w:r w:rsidR="00DE5B01">
        <w:rPr>
          <w:szCs w:val="24"/>
          <w:lang w:val="lt-LT"/>
        </w:rPr>
        <w:t>T</w:t>
      </w:r>
      <w:r w:rsidRPr="005D3077">
        <w:rPr>
          <w:szCs w:val="24"/>
          <w:lang w:val="lt-LT"/>
        </w:rPr>
        <w:t>ėvų</w:t>
      </w:r>
      <w:r w:rsidR="003A7851">
        <w:rPr>
          <w:szCs w:val="24"/>
          <w:lang w:val="lt-LT"/>
        </w:rPr>
        <w:t>/globėjų</w:t>
      </w:r>
      <w:r w:rsidRPr="005D3077">
        <w:rPr>
          <w:szCs w:val="24"/>
          <w:lang w:val="lt-LT"/>
        </w:rPr>
        <w:t xml:space="preserve"> dalyvavimą įstaigos savivaldoje, bendradarbiauti su tėvais</w:t>
      </w:r>
      <w:r w:rsidR="003A7851">
        <w:rPr>
          <w:szCs w:val="24"/>
          <w:lang w:val="lt-LT"/>
        </w:rPr>
        <w:t>/globėjais</w:t>
      </w:r>
      <w:r w:rsidRPr="005D3077">
        <w:rPr>
          <w:szCs w:val="24"/>
          <w:lang w:val="lt-LT"/>
        </w:rPr>
        <w:t xml:space="preserve"> sprendžiant įstaigos valdymo, veiklos, ugdymo proceso organizavimo, mokinių ugdymosi klausimus. Žodžiu ar raštu išklausyti tėvų</w:t>
      </w:r>
      <w:r w:rsidR="003A7851">
        <w:rPr>
          <w:szCs w:val="24"/>
          <w:lang w:val="lt-LT"/>
        </w:rPr>
        <w:t>/globėjų</w:t>
      </w:r>
      <w:r w:rsidRPr="005D3077">
        <w:rPr>
          <w:szCs w:val="24"/>
          <w:lang w:val="lt-LT"/>
        </w:rPr>
        <w:t xml:space="preserve"> pageidavimus, norus, siūlymus bei juos svarstyti </w:t>
      </w:r>
      <w:r w:rsidR="001B565D" w:rsidRPr="005D3077">
        <w:rPr>
          <w:szCs w:val="24"/>
          <w:lang w:val="lt-LT"/>
        </w:rPr>
        <w:t>Įstaigos</w:t>
      </w:r>
      <w:r w:rsidRPr="005D3077">
        <w:rPr>
          <w:szCs w:val="24"/>
          <w:lang w:val="lt-LT"/>
        </w:rPr>
        <w:t xml:space="preserve"> taryboje; </w:t>
      </w:r>
    </w:p>
    <w:p w:rsidR="00BA6A29" w:rsidRDefault="002C5055" w:rsidP="00403D35">
      <w:pPr>
        <w:pStyle w:val="Sraopastraipa"/>
        <w:numPr>
          <w:ilvl w:val="1"/>
          <w:numId w:val="5"/>
        </w:numPr>
        <w:tabs>
          <w:tab w:val="left" w:pos="1276"/>
        </w:tabs>
        <w:spacing w:after="21" w:line="255" w:lineRule="auto"/>
        <w:ind w:left="0" w:right="0" w:firstLine="851"/>
        <w:rPr>
          <w:szCs w:val="24"/>
          <w:lang w:val="lt-LT"/>
        </w:rPr>
      </w:pPr>
      <w:r w:rsidRPr="005D3077">
        <w:rPr>
          <w:szCs w:val="24"/>
          <w:lang w:val="lt-LT"/>
        </w:rPr>
        <w:t xml:space="preserve">pagarbiai priimti ir vertinti vaikų reiškiamas idėjas ir iniciatyvas, jas naudoti sprendžiant veiklos tobulinimo klausimus; </w:t>
      </w:r>
    </w:p>
    <w:p w:rsidR="00B8223C" w:rsidRPr="0060390C" w:rsidRDefault="00B8223C" w:rsidP="00403D35">
      <w:pPr>
        <w:pStyle w:val="Sraopastraipa"/>
        <w:numPr>
          <w:ilvl w:val="1"/>
          <w:numId w:val="5"/>
        </w:numPr>
        <w:tabs>
          <w:tab w:val="left" w:pos="1276"/>
        </w:tabs>
        <w:spacing w:after="21" w:line="255" w:lineRule="auto"/>
        <w:ind w:left="0" w:right="0" w:firstLine="851"/>
        <w:rPr>
          <w:szCs w:val="24"/>
          <w:lang w:val="lt-LT"/>
        </w:rPr>
      </w:pPr>
      <w:r w:rsidRPr="005D3077">
        <w:rPr>
          <w:szCs w:val="24"/>
          <w:lang w:val="lt-LT"/>
        </w:rPr>
        <w:t xml:space="preserve">organizuoti vaiko fiziologinius poreikius, jo amžiaus ypatumus ir sveikatos būklę atitinkantį vaikų </w:t>
      </w:r>
      <w:r w:rsidRPr="005D3077">
        <w:rPr>
          <w:color w:val="auto"/>
          <w:szCs w:val="24"/>
          <w:lang w:val="lt-LT"/>
        </w:rPr>
        <w:t>dienos poilsį</w:t>
      </w:r>
      <w:r w:rsidR="00403D35">
        <w:rPr>
          <w:color w:val="auto"/>
          <w:szCs w:val="24"/>
          <w:lang w:val="lt-LT"/>
        </w:rPr>
        <w:t>;</w:t>
      </w:r>
    </w:p>
    <w:p w:rsidR="0060390C" w:rsidRPr="0060390C" w:rsidRDefault="0060390C" w:rsidP="0060390C">
      <w:pPr>
        <w:numPr>
          <w:ilvl w:val="1"/>
          <w:numId w:val="5"/>
        </w:numPr>
        <w:tabs>
          <w:tab w:val="left" w:pos="851"/>
        </w:tabs>
        <w:spacing w:after="0" w:line="276" w:lineRule="auto"/>
        <w:ind w:left="0" w:right="0" w:firstLine="851"/>
        <w:rPr>
          <w:color w:val="auto"/>
          <w:lang w:val="lt-LT"/>
        </w:rPr>
      </w:pPr>
      <w:r w:rsidRPr="0060390C">
        <w:rPr>
          <w:color w:val="auto"/>
          <w:lang w:val="lt-LT"/>
        </w:rPr>
        <w:t>pateikti Tėvui/globėjui išsamią informaciją apie teisę į jam priklausančią lengvatą dėl sumažinto mokesčio už vaikų maitinimą ir išlaikymą ugdymo įstaigoje;</w:t>
      </w:r>
    </w:p>
    <w:p w:rsidR="00BA6A29" w:rsidRDefault="002C5055" w:rsidP="00403D35">
      <w:pPr>
        <w:pStyle w:val="Sraopastraipa"/>
        <w:numPr>
          <w:ilvl w:val="1"/>
          <w:numId w:val="5"/>
        </w:numPr>
        <w:tabs>
          <w:tab w:val="left" w:pos="1276"/>
        </w:tabs>
        <w:spacing w:after="21" w:line="255" w:lineRule="auto"/>
        <w:ind w:left="0" w:right="0" w:firstLine="851"/>
        <w:rPr>
          <w:szCs w:val="24"/>
          <w:lang w:val="lt-LT"/>
        </w:rPr>
      </w:pPr>
      <w:r w:rsidRPr="005D3077">
        <w:rPr>
          <w:szCs w:val="24"/>
          <w:lang w:val="lt-LT"/>
        </w:rPr>
        <w:t xml:space="preserve">inicijuoti įstaigos labdaros ir paramos akcijas, </w:t>
      </w:r>
      <w:r w:rsidR="00DE5B01">
        <w:rPr>
          <w:szCs w:val="24"/>
          <w:lang w:val="lt-LT"/>
        </w:rPr>
        <w:t>T</w:t>
      </w:r>
      <w:r w:rsidRPr="005D3077">
        <w:rPr>
          <w:szCs w:val="24"/>
          <w:lang w:val="lt-LT"/>
        </w:rPr>
        <w:t>ėvų</w:t>
      </w:r>
      <w:r w:rsidR="003A7851">
        <w:rPr>
          <w:szCs w:val="24"/>
          <w:lang w:val="lt-LT"/>
        </w:rPr>
        <w:t>/globėjų</w:t>
      </w:r>
      <w:r w:rsidRPr="005D3077">
        <w:rPr>
          <w:szCs w:val="24"/>
          <w:lang w:val="lt-LT"/>
        </w:rPr>
        <w:t xml:space="preserve"> pagalbą tvarkant </w:t>
      </w:r>
      <w:r w:rsidR="00090434">
        <w:rPr>
          <w:szCs w:val="24"/>
          <w:lang w:val="lt-LT"/>
        </w:rPr>
        <w:t>į</w:t>
      </w:r>
      <w:r w:rsidR="001B565D" w:rsidRPr="005D3077">
        <w:rPr>
          <w:szCs w:val="24"/>
          <w:lang w:val="lt-LT"/>
        </w:rPr>
        <w:t>staigos</w:t>
      </w:r>
      <w:r w:rsidRPr="005D3077">
        <w:rPr>
          <w:szCs w:val="24"/>
          <w:lang w:val="lt-LT"/>
        </w:rPr>
        <w:t xml:space="preserve"> aplinką, organizuojant renginius;  </w:t>
      </w:r>
    </w:p>
    <w:p w:rsidR="005D3077" w:rsidRDefault="002C5055" w:rsidP="00403D35">
      <w:pPr>
        <w:pStyle w:val="Sraopastraipa"/>
        <w:numPr>
          <w:ilvl w:val="1"/>
          <w:numId w:val="5"/>
        </w:numPr>
        <w:tabs>
          <w:tab w:val="left" w:pos="1276"/>
        </w:tabs>
        <w:spacing w:after="21" w:line="255" w:lineRule="auto"/>
        <w:ind w:left="0" w:right="0" w:firstLine="851"/>
        <w:rPr>
          <w:szCs w:val="24"/>
          <w:lang w:val="lt-LT"/>
        </w:rPr>
      </w:pPr>
      <w:r w:rsidRPr="005D3077">
        <w:rPr>
          <w:szCs w:val="24"/>
          <w:lang w:val="lt-LT"/>
        </w:rPr>
        <w:t xml:space="preserve">organizuoti papildomojo ugdymo veiklą atsižvelgiant į vaiko poreikius ir </w:t>
      </w:r>
      <w:r w:rsidR="00090434">
        <w:rPr>
          <w:szCs w:val="24"/>
          <w:lang w:val="lt-LT"/>
        </w:rPr>
        <w:t>į</w:t>
      </w:r>
      <w:r w:rsidR="001B565D" w:rsidRPr="005D3077">
        <w:rPr>
          <w:szCs w:val="24"/>
          <w:lang w:val="lt-LT"/>
        </w:rPr>
        <w:t>staigos</w:t>
      </w:r>
      <w:r w:rsidRPr="005D3077">
        <w:rPr>
          <w:szCs w:val="24"/>
          <w:lang w:val="lt-LT"/>
        </w:rPr>
        <w:t xml:space="preserve"> galimybes ir papildomai leisti veikti mokamiems būreliams; </w:t>
      </w:r>
    </w:p>
    <w:p w:rsidR="005D3077" w:rsidRDefault="002C5055" w:rsidP="00403D35">
      <w:pPr>
        <w:pStyle w:val="Sraopastraipa"/>
        <w:numPr>
          <w:ilvl w:val="1"/>
          <w:numId w:val="5"/>
        </w:numPr>
        <w:tabs>
          <w:tab w:val="left" w:pos="1276"/>
        </w:tabs>
        <w:spacing w:after="21" w:line="255" w:lineRule="auto"/>
        <w:ind w:left="0" w:right="0" w:firstLine="851"/>
        <w:rPr>
          <w:szCs w:val="24"/>
          <w:lang w:val="lt-LT"/>
        </w:rPr>
      </w:pPr>
      <w:r w:rsidRPr="005D3077">
        <w:rPr>
          <w:szCs w:val="24"/>
          <w:lang w:val="lt-LT"/>
        </w:rPr>
        <w:t xml:space="preserve">pagal </w:t>
      </w:r>
      <w:r w:rsidR="00DE5B01">
        <w:rPr>
          <w:szCs w:val="24"/>
          <w:lang w:val="lt-LT"/>
        </w:rPr>
        <w:t>T</w:t>
      </w:r>
      <w:r w:rsidRPr="005D3077">
        <w:rPr>
          <w:szCs w:val="24"/>
          <w:lang w:val="lt-LT"/>
        </w:rPr>
        <w:t>ėvų</w:t>
      </w:r>
      <w:r w:rsidR="003A7851">
        <w:rPr>
          <w:szCs w:val="24"/>
          <w:lang w:val="lt-LT"/>
        </w:rPr>
        <w:t>/globėjų</w:t>
      </w:r>
      <w:r w:rsidRPr="005D3077">
        <w:rPr>
          <w:szCs w:val="24"/>
          <w:lang w:val="lt-LT"/>
        </w:rPr>
        <w:t xml:space="preserve"> pageidavimą bei poreikius papildomai organizuoti </w:t>
      </w:r>
      <w:r w:rsidR="00DE5B01">
        <w:rPr>
          <w:szCs w:val="24"/>
          <w:lang w:val="lt-LT"/>
        </w:rPr>
        <w:t>T</w:t>
      </w:r>
      <w:r w:rsidRPr="005D3077">
        <w:rPr>
          <w:szCs w:val="24"/>
          <w:lang w:val="lt-LT"/>
        </w:rPr>
        <w:t>ėvų</w:t>
      </w:r>
      <w:r w:rsidR="003A7851">
        <w:rPr>
          <w:szCs w:val="24"/>
          <w:lang w:val="lt-LT"/>
        </w:rPr>
        <w:t>/globėjų</w:t>
      </w:r>
      <w:r w:rsidRPr="005D3077">
        <w:rPr>
          <w:szCs w:val="24"/>
          <w:lang w:val="lt-LT"/>
        </w:rPr>
        <w:t xml:space="preserve"> švietimo programas;</w:t>
      </w:r>
    </w:p>
    <w:p w:rsidR="00BA6A29" w:rsidRDefault="00DE5B01" w:rsidP="00403D35">
      <w:pPr>
        <w:pStyle w:val="Sraopastraipa"/>
        <w:numPr>
          <w:ilvl w:val="1"/>
          <w:numId w:val="5"/>
        </w:numPr>
        <w:tabs>
          <w:tab w:val="left" w:pos="1276"/>
        </w:tabs>
        <w:spacing w:after="21" w:line="255" w:lineRule="auto"/>
        <w:ind w:left="0" w:right="0" w:firstLine="851"/>
        <w:rPr>
          <w:szCs w:val="24"/>
          <w:lang w:val="lt-LT"/>
        </w:rPr>
      </w:pPr>
      <w:r>
        <w:rPr>
          <w:szCs w:val="24"/>
          <w:lang w:val="lt-LT"/>
        </w:rPr>
        <w:t>T</w:t>
      </w:r>
      <w:r w:rsidR="002C5055" w:rsidRPr="005D3077">
        <w:rPr>
          <w:szCs w:val="24"/>
          <w:lang w:val="lt-LT"/>
        </w:rPr>
        <w:t>ėv</w:t>
      </w:r>
      <w:r>
        <w:rPr>
          <w:szCs w:val="24"/>
          <w:lang w:val="lt-LT"/>
        </w:rPr>
        <w:t>ui</w:t>
      </w:r>
      <w:r w:rsidR="003A7851">
        <w:rPr>
          <w:szCs w:val="24"/>
          <w:lang w:val="lt-LT"/>
        </w:rPr>
        <w:t>/globėj</w:t>
      </w:r>
      <w:r>
        <w:rPr>
          <w:szCs w:val="24"/>
          <w:lang w:val="lt-LT"/>
        </w:rPr>
        <w:t>ui</w:t>
      </w:r>
      <w:r w:rsidR="002C5055" w:rsidRPr="005D3077">
        <w:rPr>
          <w:szCs w:val="24"/>
          <w:lang w:val="lt-LT"/>
        </w:rPr>
        <w:t xml:space="preserve"> pageidaujant leisti jiems būti kartu su vaiku grupėje, pirmą mėnesį, iš anksto susitarus su grupės </w:t>
      </w:r>
      <w:r w:rsidR="001B565D" w:rsidRPr="005D3077">
        <w:rPr>
          <w:szCs w:val="24"/>
          <w:lang w:val="lt-LT"/>
        </w:rPr>
        <w:t>mokytoja</w:t>
      </w:r>
      <w:r w:rsidR="002C5055" w:rsidRPr="005D3077">
        <w:rPr>
          <w:szCs w:val="24"/>
          <w:lang w:val="lt-LT"/>
        </w:rPr>
        <w:t>, stebėti vaiko ugdymąsi grupėje, talkinti ikimokyklinio ugdymo mokytojui ugdymo procese</w:t>
      </w:r>
      <w:r w:rsidR="001B565D" w:rsidRPr="005D3077">
        <w:rPr>
          <w:szCs w:val="24"/>
          <w:lang w:val="lt-LT"/>
        </w:rPr>
        <w:t>;</w:t>
      </w:r>
    </w:p>
    <w:p w:rsidR="005D3077" w:rsidRPr="005D3077" w:rsidRDefault="005D3077" w:rsidP="00403D35">
      <w:pPr>
        <w:pStyle w:val="Sraopastraipa"/>
        <w:numPr>
          <w:ilvl w:val="1"/>
          <w:numId w:val="5"/>
        </w:numPr>
        <w:tabs>
          <w:tab w:val="left" w:pos="1276"/>
        </w:tabs>
        <w:spacing w:after="21" w:line="255" w:lineRule="auto"/>
        <w:ind w:left="0" w:right="0" w:firstLine="851"/>
        <w:rPr>
          <w:szCs w:val="24"/>
          <w:lang w:val="lt-LT"/>
        </w:rPr>
      </w:pPr>
      <w:r w:rsidRPr="005D3077">
        <w:rPr>
          <w:szCs w:val="24"/>
          <w:lang w:val="lt-LT"/>
        </w:rPr>
        <w:t xml:space="preserve">skelbti informaciją apie </w:t>
      </w:r>
      <w:r w:rsidR="00090434">
        <w:rPr>
          <w:szCs w:val="24"/>
          <w:lang w:val="lt-LT"/>
        </w:rPr>
        <w:t>Švietimo teikėjo</w:t>
      </w:r>
      <w:r w:rsidRPr="005D3077">
        <w:rPr>
          <w:szCs w:val="24"/>
          <w:lang w:val="lt-LT"/>
        </w:rPr>
        <w:t xml:space="preserve"> veiklą interneto svetainėje, socialiniuose </w:t>
      </w:r>
    </w:p>
    <w:p w:rsidR="005D3077" w:rsidRDefault="005D3077" w:rsidP="00403D35">
      <w:pPr>
        <w:pStyle w:val="Sraopastraipa"/>
        <w:tabs>
          <w:tab w:val="left" w:pos="1276"/>
        </w:tabs>
        <w:spacing w:after="21" w:line="255" w:lineRule="auto"/>
        <w:ind w:left="0" w:right="0" w:firstLine="0"/>
        <w:rPr>
          <w:szCs w:val="24"/>
          <w:lang w:val="lt-LT"/>
        </w:rPr>
      </w:pPr>
      <w:r w:rsidRPr="00D04ED7">
        <w:rPr>
          <w:szCs w:val="24"/>
          <w:lang w:val="lt-LT"/>
        </w:rPr>
        <w:t>tinklalapiuose, el. dienyne;</w:t>
      </w:r>
    </w:p>
    <w:p w:rsidR="005D3077" w:rsidRPr="005D3077" w:rsidRDefault="00403D35" w:rsidP="00403D35">
      <w:pPr>
        <w:numPr>
          <w:ilvl w:val="1"/>
          <w:numId w:val="5"/>
        </w:numPr>
        <w:tabs>
          <w:tab w:val="left" w:pos="851"/>
          <w:tab w:val="left" w:pos="993"/>
        </w:tabs>
        <w:spacing w:after="0" w:line="276" w:lineRule="auto"/>
        <w:ind w:left="0" w:right="0" w:firstLine="851"/>
        <w:rPr>
          <w:szCs w:val="24"/>
          <w:lang w:val="lt-LT"/>
        </w:rPr>
      </w:pPr>
      <w:r>
        <w:rPr>
          <w:szCs w:val="24"/>
          <w:lang w:val="lt-LT"/>
        </w:rPr>
        <w:lastRenderedPageBreak/>
        <w:t>Tėvui/globėjui</w:t>
      </w:r>
      <w:r w:rsidR="005D3077" w:rsidRPr="005D3077">
        <w:rPr>
          <w:szCs w:val="24"/>
          <w:lang w:val="lt-LT"/>
        </w:rPr>
        <w:t xml:space="preserve"> sutikus, vaiką filmuoti, fotografuoti, daryti vaizdo ir garso įrašus, juos viešinti įstaigoje ir jos interneto svetainėje, kituose informavimo šaltiniuose;</w:t>
      </w:r>
    </w:p>
    <w:p w:rsidR="00BA6A29" w:rsidRDefault="001B565D" w:rsidP="00403D35">
      <w:pPr>
        <w:pStyle w:val="Sraopastraipa"/>
        <w:numPr>
          <w:ilvl w:val="1"/>
          <w:numId w:val="5"/>
        </w:numPr>
        <w:tabs>
          <w:tab w:val="left" w:pos="1276"/>
        </w:tabs>
        <w:spacing w:after="21" w:line="255" w:lineRule="auto"/>
        <w:ind w:left="0" w:right="0" w:firstLine="851"/>
        <w:rPr>
          <w:szCs w:val="24"/>
          <w:lang w:val="lt-LT"/>
        </w:rPr>
      </w:pPr>
      <w:r w:rsidRPr="005D3077">
        <w:rPr>
          <w:szCs w:val="24"/>
          <w:lang w:val="lt-LT"/>
        </w:rPr>
        <w:t>konfidencialiai tvarkyti vaiko</w:t>
      </w:r>
      <w:r w:rsidR="002C5055" w:rsidRPr="005D3077">
        <w:rPr>
          <w:szCs w:val="24"/>
          <w:lang w:val="lt-LT"/>
        </w:rPr>
        <w:t xml:space="preserve"> ir </w:t>
      </w:r>
      <w:r w:rsidR="00DE5B01">
        <w:rPr>
          <w:szCs w:val="24"/>
          <w:lang w:val="lt-LT"/>
        </w:rPr>
        <w:t>T</w:t>
      </w:r>
      <w:r w:rsidR="002C5055" w:rsidRPr="005D3077">
        <w:rPr>
          <w:szCs w:val="24"/>
          <w:lang w:val="lt-LT"/>
        </w:rPr>
        <w:t xml:space="preserve">ėvų/globėjų asmens duomenis, gautus šios sutarties pagrindu šios sutarties vykdymo tikslais; </w:t>
      </w:r>
    </w:p>
    <w:p w:rsidR="00BA6A29" w:rsidRDefault="002C5055" w:rsidP="00403D35">
      <w:pPr>
        <w:pStyle w:val="Sraopastraipa"/>
        <w:numPr>
          <w:ilvl w:val="1"/>
          <w:numId w:val="5"/>
        </w:numPr>
        <w:tabs>
          <w:tab w:val="left" w:pos="1276"/>
        </w:tabs>
        <w:spacing w:after="21" w:line="255" w:lineRule="auto"/>
        <w:ind w:left="0" w:right="0" w:firstLine="851"/>
        <w:rPr>
          <w:szCs w:val="24"/>
          <w:lang w:val="lt-LT"/>
        </w:rPr>
      </w:pPr>
      <w:r w:rsidRPr="005D3077">
        <w:rPr>
          <w:szCs w:val="24"/>
          <w:lang w:val="lt-LT"/>
        </w:rPr>
        <w:t xml:space="preserve">baigiantis ikimokyklinio ugdymo programos įgyvendinimui, teikti rekomendacijas dėl ugdymo tęstinumo, užtikrinti galimybę vaikui toliau ugdytis pagal priešmokyklinio ugdymo bendrąją programą. </w:t>
      </w:r>
    </w:p>
    <w:p w:rsidR="00BA6A29" w:rsidRPr="00716746" w:rsidRDefault="002C5055" w:rsidP="00403D35">
      <w:pPr>
        <w:pStyle w:val="Sraopastraipa"/>
        <w:numPr>
          <w:ilvl w:val="0"/>
          <w:numId w:val="5"/>
        </w:numPr>
        <w:tabs>
          <w:tab w:val="left" w:pos="1134"/>
        </w:tabs>
        <w:spacing w:after="21" w:line="255" w:lineRule="auto"/>
        <w:ind w:right="0" w:firstLine="491"/>
        <w:rPr>
          <w:b/>
          <w:szCs w:val="24"/>
          <w:lang w:val="lt-LT"/>
        </w:rPr>
      </w:pPr>
      <w:r w:rsidRPr="00716746">
        <w:rPr>
          <w:b/>
          <w:szCs w:val="24"/>
          <w:lang w:val="lt-LT"/>
        </w:rPr>
        <w:t>Tėva</w:t>
      </w:r>
      <w:r w:rsidR="00D13DDA" w:rsidRPr="00716746">
        <w:rPr>
          <w:b/>
          <w:szCs w:val="24"/>
          <w:lang w:val="lt-LT"/>
        </w:rPr>
        <w:t>s</w:t>
      </w:r>
      <w:r w:rsidR="00043F24">
        <w:rPr>
          <w:b/>
          <w:szCs w:val="24"/>
          <w:lang w:val="lt-LT"/>
        </w:rPr>
        <w:t>/</w:t>
      </w:r>
      <w:r w:rsidR="001B565D" w:rsidRPr="00716746">
        <w:rPr>
          <w:b/>
          <w:szCs w:val="24"/>
          <w:lang w:val="lt-LT"/>
        </w:rPr>
        <w:t>globėja</w:t>
      </w:r>
      <w:r w:rsidR="00D13DDA" w:rsidRPr="00716746">
        <w:rPr>
          <w:b/>
          <w:szCs w:val="24"/>
          <w:lang w:val="lt-LT"/>
        </w:rPr>
        <w:t>s</w:t>
      </w:r>
      <w:r w:rsidRPr="00716746">
        <w:rPr>
          <w:b/>
          <w:szCs w:val="24"/>
          <w:lang w:val="lt-LT"/>
        </w:rPr>
        <w:t xml:space="preserve">įsipareigoja: </w:t>
      </w:r>
    </w:p>
    <w:p w:rsidR="005D3077" w:rsidRPr="00955E43" w:rsidRDefault="005D3077" w:rsidP="00955E43">
      <w:pPr>
        <w:pStyle w:val="Sraopastraipa"/>
        <w:numPr>
          <w:ilvl w:val="1"/>
          <w:numId w:val="5"/>
        </w:numPr>
        <w:tabs>
          <w:tab w:val="left" w:pos="851"/>
          <w:tab w:val="left" w:pos="1276"/>
        </w:tabs>
        <w:spacing w:after="21" w:line="255" w:lineRule="auto"/>
        <w:ind w:left="0" w:right="0" w:firstLine="851"/>
        <w:rPr>
          <w:szCs w:val="24"/>
          <w:lang w:val="lt-LT"/>
        </w:rPr>
      </w:pPr>
      <w:r w:rsidRPr="00955E43">
        <w:rPr>
          <w:szCs w:val="24"/>
          <w:lang w:val="lt-LT"/>
        </w:rPr>
        <w:t>užtikrinti, kad atvedant vaiką į ugdymo įstaigą ir vėliau kasmet iki rugsėjo 15 d. būtų patikrinta vaiko sveikata;</w:t>
      </w:r>
    </w:p>
    <w:p w:rsidR="005D3077" w:rsidRPr="005D3077" w:rsidRDefault="005D3077" w:rsidP="00955E43">
      <w:pPr>
        <w:numPr>
          <w:ilvl w:val="1"/>
          <w:numId w:val="5"/>
        </w:numPr>
        <w:tabs>
          <w:tab w:val="left" w:pos="851"/>
          <w:tab w:val="left" w:pos="1276"/>
        </w:tabs>
        <w:spacing w:after="0" w:line="276" w:lineRule="auto"/>
        <w:ind w:left="0" w:right="0" w:firstLine="851"/>
        <w:rPr>
          <w:szCs w:val="24"/>
          <w:lang w:val="lt-LT"/>
        </w:rPr>
      </w:pPr>
      <w:r w:rsidRPr="005D3077">
        <w:rPr>
          <w:szCs w:val="24"/>
          <w:lang w:val="lt-LT"/>
        </w:rPr>
        <w:t>užtikrinti vaiko punktualų ir reguliarų ugdymo įstaigos lankymą;</w:t>
      </w:r>
    </w:p>
    <w:p w:rsidR="005D3077" w:rsidRPr="005D3077" w:rsidRDefault="005D3077" w:rsidP="00955E43">
      <w:pPr>
        <w:numPr>
          <w:ilvl w:val="1"/>
          <w:numId w:val="5"/>
        </w:numPr>
        <w:tabs>
          <w:tab w:val="left" w:pos="851"/>
          <w:tab w:val="left" w:pos="1134"/>
          <w:tab w:val="left" w:pos="1276"/>
        </w:tabs>
        <w:spacing w:after="0" w:line="276" w:lineRule="auto"/>
        <w:ind w:left="0" w:right="0" w:firstLine="851"/>
        <w:rPr>
          <w:szCs w:val="24"/>
          <w:lang w:val="lt-LT"/>
        </w:rPr>
      </w:pPr>
      <w:r w:rsidRPr="005D3077">
        <w:rPr>
          <w:szCs w:val="24"/>
          <w:lang w:val="lt-LT"/>
        </w:rPr>
        <w:t xml:space="preserve">laiku atvesti ir pasiimti vaiką iš ugdymo įstaigos. Raštu, el.paštu, SMS žinute (prašyme nurodytu telefono numeriu) informuoti mokytoją, kas atves ir pasiims vaiką, kai pats </w:t>
      </w:r>
      <w:r w:rsidR="0000105D">
        <w:rPr>
          <w:szCs w:val="24"/>
          <w:lang w:val="lt-LT"/>
        </w:rPr>
        <w:t>tėvas/globėjas</w:t>
      </w:r>
      <w:r w:rsidRPr="005D3077">
        <w:rPr>
          <w:szCs w:val="24"/>
          <w:lang w:val="lt-LT"/>
        </w:rPr>
        <w:t xml:space="preserve"> negalės;</w:t>
      </w:r>
    </w:p>
    <w:p w:rsidR="005D3077" w:rsidRPr="005D3077" w:rsidRDefault="005D3077" w:rsidP="00955E43">
      <w:pPr>
        <w:numPr>
          <w:ilvl w:val="1"/>
          <w:numId w:val="5"/>
        </w:numPr>
        <w:tabs>
          <w:tab w:val="left" w:pos="851"/>
          <w:tab w:val="left" w:pos="1276"/>
        </w:tabs>
        <w:spacing w:after="0" w:line="276" w:lineRule="auto"/>
        <w:ind w:left="0" w:right="0" w:firstLine="851"/>
        <w:rPr>
          <w:szCs w:val="24"/>
          <w:lang w:val="lt-LT"/>
        </w:rPr>
      </w:pPr>
      <w:r w:rsidRPr="005D3077">
        <w:rPr>
          <w:szCs w:val="24"/>
          <w:lang w:val="lt-LT"/>
        </w:rPr>
        <w:t>vaikui neatvykus į ugdymo įstaigą iki 8.30 val., pranešti vaiko nelankymo priežastį įstaigos nurodytu telefonu 844157342, arba mokytojo nurodytu tel.;</w:t>
      </w:r>
    </w:p>
    <w:p w:rsidR="005D3077" w:rsidRPr="005D3077" w:rsidRDefault="005D3077" w:rsidP="00955E43">
      <w:pPr>
        <w:numPr>
          <w:ilvl w:val="1"/>
          <w:numId w:val="5"/>
        </w:numPr>
        <w:tabs>
          <w:tab w:val="left" w:pos="851"/>
          <w:tab w:val="left" w:pos="1276"/>
        </w:tabs>
        <w:spacing w:after="0" w:line="276" w:lineRule="auto"/>
        <w:ind w:left="0" w:right="0" w:firstLine="851"/>
        <w:rPr>
          <w:szCs w:val="24"/>
          <w:lang w:val="lt-LT"/>
        </w:rPr>
      </w:pPr>
      <w:r w:rsidRPr="005D3077">
        <w:rPr>
          <w:szCs w:val="24"/>
          <w:lang w:val="lt-LT"/>
        </w:rPr>
        <w:t>sutikti, kad vaikui būtų atliekamas higieninis patikrinimas dėl ugdymo įstaigose plintančių infekcinių ligų, galinčių sukelti sveikatos sutrikimų kitiems ugdymo įstaigą lankantiems vaikams;</w:t>
      </w:r>
    </w:p>
    <w:p w:rsidR="005D3077" w:rsidRPr="005D3077" w:rsidRDefault="005D3077" w:rsidP="00955E43">
      <w:pPr>
        <w:numPr>
          <w:ilvl w:val="1"/>
          <w:numId w:val="5"/>
        </w:numPr>
        <w:tabs>
          <w:tab w:val="left" w:pos="851"/>
          <w:tab w:val="left" w:pos="993"/>
          <w:tab w:val="left" w:pos="1134"/>
          <w:tab w:val="left" w:pos="1276"/>
        </w:tabs>
        <w:spacing w:after="0" w:line="276" w:lineRule="auto"/>
        <w:ind w:left="0" w:right="0" w:firstLine="851"/>
        <w:rPr>
          <w:szCs w:val="24"/>
          <w:lang w:val="lt-LT"/>
        </w:rPr>
      </w:pPr>
      <w:r w:rsidRPr="005D3077">
        <w:rPr>
          <w:szCs w:val="24"/>
          <w:lang w:val="lt-LT"/>
        </w:rPr>
        <w:t>į ugdymo įstaigą atvesti sveiką vaiką. Nevesti vaiko, turinčio užkrečiamųjų ligų požymių (karščiuoja, viduriuoja, vemia, aštriai kosėja, yra pūlingų išskyrų iš nosies), taip pat turinčio utėlių ar glindų, sergančio niežais;</w:t>
      </w:r>
    </w:p>
    <w:p w:rsidR="005D3077" w:rsidRPr="005D3077" w:rsidRDefault="005D3077" w:rsidP="00955E43">
      <w:pPr>
        <w:numPr>
          <w:ilvl w:val="1"/>
          <w:numId w:val="5"/>
        </w:numPr>
        <w:tabs>
          <w:tab w:val="left" w:pos="851"/>
          <w:tab w:val="left" w:pos="1276"/>
        </w:tabs>
        <w:spacing w:after="0" w:line="276" w:lineRule="auto"/>
        <w:ind w:left="0" w:right="0" w:firstLine="851"/>
        <w:rPr>
          <w:szCs w:val="24"/>
          <w:lang w:val="lt-LT"/>
        </w:rPr>
      </w:pPr>
      <w:r w:rsidRPr="005D3077">
        <w:rPr>
          <w:szCs w:val="24"/>
          <w:lang w:val="lt-LT"/>
        </w:rPr>
        <w:t>po ligos vaiką į ugdymo įstaigą atvesti tik visiškai pasveikusį;</w:t>
      </w:r>
    </w:p>
    <w:p w:rsidR="005D3077" w:rsidRDefault="005D3077" w:rsidP="00955E43">
      <w:pPr>
        <w:numPr>
          <w:ilvl w:val="1"/>
          <w:numId w:val="5"/>
        </w:numPr>
        <w:tabs>
          <w:tab w:val="left" w:pos="851"/>
          <w:tab w:val="left" w:pos="1276"/>
        </w:tabs>
        <w:spacing w:after="0" w:line="276" w:lineRule="auto"/>
        <w:ind w:left="0" w:right="0" w:firstLine="851"/>
        <w:rPr>
          <w:szCs w:val="24"/>
          <w:lang w:val="lt-LT"/>
        </w:rPr>
      </w:pPr>
      <w:r w:rsidRPr="005D3077">
        <w:rPr>
          <w:szCs w:val="24"/>
          <w:lang w:val="lt-LT"/>
        </w:rPr>
        <w:t xml:space="preserve">esant vaiko sveikatos sutrikimui ir negalint susisiekti su </w:t>
      </w:r>
      <w:r w:rsidR="00816823">
        <w:rPr>
          <w:szCs w:val="24"/>
          <w:lang w:val="lt-LT"/>
        </w:rPr>
        <w:t>tėvu/globėju</w:t>
      </w:r>
      <w:r w:rsidRPr="005D3077">
        <w:rPr>
          <w:szCs w:val="24"/>
          <w:lang w:val="lt-LT"/>
        </w:rPr>
        <w:t>, neprieštarauti, jei bus iškviesta greitoji medicinos pagalba;</w:t>
      </w:r>
    </w:p>
    <w:p w:rsidR="00F54AD2" w:rsidRPr="00F54AD2" w:rsidRDefault="00F54AD2" w:rsidP="00955E43">
      <w:pPr>
        <w:numPr>
          <w:ilvl w:val="1"/>
          <w:numId w:val="5"/>
        </w:numPr>
        <w:tabs>
          <w:tab w:val="left" w:pos="851"/>
          <w:tab w:val="left" w:pos="1276"/>
        </w:tabs>
        <w:spacing w:after="0" w:line="276" w:lineRule="auto"/>
        <w:ind w:left="0" w:right="0" w:firstLine="851"/>
        <w:rPr>
          <w:szCs w:val="24"/>
          <w:lang w:val="lt-LT"/>
        </w:rPr>
      </w:pPr>
      <w:r>
        <w:rPr>
          <w:szCs w:val="24"/>
          <w:lang w:val="lt-LT"/>
        </w:rPr>
        <w:t xml:space="preserve">atvesti vaiką </w:t>
      </w:r>
      <w:r w:rsidRPr="00F54AD2">
        <w:rPr>
          <w:lang w:val="lt-LT"/>
        </w:rPr>
        <w:t>tvarkingai apsirengusį ir švarų,atitinkančiais oro sąlygas drabužiais ir avaline,įdėti tinkamą apavą avėti grupėje, pasitarti su grupės mokytoja dėl poreikio įdėti sauskelnes,</w:t>
      </w:r>
      <w:r>
        <w:rPr>
          <w:lang w:val="lt-LT"/>
        </w:rPr>
        <w:t xml:space="preserve"> rūbus miegojimui ir atsarginius rūbus išsitepus/sušlapus;</w:t>
      </w:r>
    </w:p>
    <w:p w:rsidR="00F54AD2" w:rsidRPr="005D3077" w:rsidRDefault="00F54AD2" w:rsidP="00955E43">
      <w:pPr>
        <w:numPr>
          <w:ilvl w:val="1"/>
          <w:numId w:val="5"/>
        </w:numPr>
        <w:tabs>
          <w:tab w:val="left" w:pos="851"/>
          <w:tab w:val="left" w:pos="1276"/>
        </w:tabs>
        <w:spacing w:after="0" w:line="276" w:lineRule="auto"/>
        <w:ind w:left="0" w:right="0" w:firstLine="851"/>
        <w:rPr>
          <w:szCs w:val="24"/>
          <w:lang w:val="lt-LT"/>
        </w:rPr>
      </w:pPr>
      <w:r>
        <w:rPr>
          <w:lang w:val="lt-LT"/>
        </w:rPr>
        <w:t xml:space="preserve">neleisti vaikui </w:t>
      </w:r>
      <w:r w:rsidRPr="00F54AD2">
        <w:rPr>
          <w:lang w:val="lt-LT"/>
        </w:rPr>
        <w:t>neštis vertingų ir pavojingų daiktų (mobiliųjų telefonų, fotoaparatų, elektroninių žaidimų, pinigų, aštrių daiktų, vaistų ir pan.)bei maisto produktų, galinčių sukelti pavojų vaikų sveikatai ir saugumui(saldumynų su kremu ar šokoladu, gėrimų su dažikliais, konservantais, saldiklia</w:t>
      </w:r>
      <w:r>
        <w:rPr>
          <w:lang w:val="lt-LT"/>
        </w:rPr>
        <w:t>is, bulvių traškučių ir pan.);</w:t>
      </w:r>
    </w:p>
    <w:p w:rsidR="005D3077" w:rsidRPr="005D3077" w:rsidRDefault="005D3077" w:rsidP="00955E43">
      <w:pPr>
        <w:numPr>
          <w:ilvl w:val="1"/>
          <w:numId w:val="5"/>
        </w:numPr>
        <w:tabs>
          <w:tab w:val="left" w:pos="851"/>
          <w:tab w:val="left" w:pos="1134"/>
        </w:tabs>
        <w:spacing w:after="0" w:line="276" w:lineRule="auto"/>
        <w:ind w:left="0" w:right="0" w:firstLine="851"/>
        <w:rPr>
          <w:szCs w:val="24"/>
          <w:lang w:val="lt-LT"/>
        </w:rPr>
      </w:pPr>
      <w:r w:rsidRPr="005D3077">
        <w:rPr>
          <w:b/>
          <w:bCs/>
          <w:szCs w:val="24"/>
          <w:lang w:val="lt-LT"/>
        </w:rPr>
        <w:t xml:space="preserve">SUTIKTI </w:t>
      </w:r>
      <w:r w:rsidRPr="005D3077">
        <w:rPr>
          <w:szCs w:val="24"/>
          <w:lang w:val="lt-LT"/>
        </w:rPr>
        <w:t xml:space="preserve">arba </w:t>
      </w:r>
      <w:r w:rsidRPr="005D3077">
        <w:rPr>
          <w:b/>
          <w:bCs/>
          <w:szCs w:val="24"/>
          <w:lang w:val="lt-LT"/>
        </w:rPr>
        <w:t>NESUTIKTI</w:t>
      </w:r>
      <w:r w:rsidRPr="005D3077">
        <w:rPr>
          <w:szCs w:val="24"/>
          <w:lang w:val="lt-LT"/>
        </w:rPr>
        <w:t xml:space="preserve"> (reikalingą žodį pabraukti) leisti vaiką filmuoti, fotografuoti, daryti vaizdo ir garso įrašus, juos viešinti įstaigoje ir jos interneto svetainėje, kituose informavimo šaltiniuose;</w:t>
      </w:r>
    </w:p>
    <w:p w:rsidR="005D3077" w:rsidRPr="005D3077" w:rsidRDefault="005D3077" w:rsidP="00955E43">
      <w:pPr>
        <w:numPr>
          <w:ilvl w:val="1"/>
          <w:numId w:val="5"/>
        </w:numPr>
        <w:tabs>
          <w:tab w:val="left" w:pos="851"/>
          <w:tab w:val="left" w:pos="993"/>
        </w:tabs>
        <w:spacing w:after="0" w:line="276" w:lineRule="auto"/>
        <w:ind w:left="0" w:right="0" w:firstLine="851"/>
        <w:rPr>
          <w:szCs w:val="24"/>
          <w:lang w:val="lt-LT"/>
        </w:rPr>
      </w:pPr>
      <w:r w:rsidRPr="005D3077">
        <w:rPr>
          <w:szCs w:val="24"/>
          <w:lang w:val="lt-LT"/>
        </w:rPr>
        <w:t>pateikti tiks</w:t>
      </w:r>
      <w:r w:rsidR="008B4261">
        <w:rPr>
          <w:szCs w:val="24"/>
          <w:lang w:val="lt-LT"/>
        </w:rPr>
        <w:t>lią informaciją</w:t>
      </w:r>
      <w:r w:rsidRPr="005D3077">
        <w:rPr>
          <w:szCs w:val="24"/>
          <w:lang w:val="lt-LT"/>
        </w:rPr>
        <w:t xml:space="preserve"> ugdančiam pedagogui apie vaiko sveikatą, vystymosi ypatumus ir problemas;</w:t>
      </w:r>
    </w:p>
    <w:p w:rsidR="005D3077" w:rsidRPr="005D3077" w:rsidRDefault="005D3077" w:rsidP="00955E43">
      <w:pPr>
        <w:numPr>
          <w:ilvl w:val="1"/>
          <w:numId w:val="5"/>
        </w:numPr>
        <w:tabs>
          <w:tab w:val="left" w:pos="851"/>
          <w:tab w:val="left" w:pos="993"/>
        </w:tabs>
        <w:spacing w:after="0" w:line="276" w:lineRule="auto"/>
        <w:ind w:left="0" w:right="0" w:firstLine="851"/>
        <w:rPr>
          <w:szCs w:val="24"/>
          <w:lang w:val="lt-LT"/>
        </w:rPr>
      </w:pPr>
      <w:r w:rsidRPr="005D3077">
        <w:rPr>
          <w:szCs w:val="24"/>
          <w:lang w:val="lt-LT"/>
        </w:rPr>
        <w:t>bendradarbiauti su įstaigos vadovu, mokytojais, kitais specialistais, teikiančiais specialiąją, psichologinę, socialinę pedagoginę, specialiąją pedagoginę pagalbą, sveikatos priežiūrą, sprendžiant vaiko ugdymo klausimus;</w:t>
      </w:r>
    </w:p>
    <w:p w:rsidR="005D3077" w:rsidRPr="005D3077" w:rsidRDefault="005D3077" w:rsidP="00955E43">
      <w:pPr>
        <w:numPr>
          <w:ilvl w:val="1"/>
          <w:numId w:val="5"/>
        </w:numPr>
        <w:tabs>
          <w:tab w:val="left" w:pos="851"/>
          <w:tab w:val="left" w:pos="993"/>
        </w:tabs>
        <w:spacing w:after="0" w:line="276" w:lineRule="auto"/>
        <w:ind w:left="0" w:right="0" w:firstLine="851"/>
        <w:rPr>
          <w:szCs w:val="24"/>
          <w:lang w:val="lt-LT"/>
        </w:rPr>
      </w:pPr>
      <w:r w:rsidRPr="005D3077">
        <w:rPr>
          <w:szCs w:val="24"/>
          <w:lang w:val="lt-LT"/>
        </w:rPr>
        <w:t>geranoriškai padėti spręsti iškilusias vaiko ugdymo(si)  ir elgesio problemas;</w:t>
      </w:r>
    </w:p>
    <w:p w:rsidR="005D3077" w:rsidRPr="005D3077" w:rsidRDefault="005D3077" w:rsidP="00955E43">
      <w:pPr>
        <w:numPr>
          <w:ilvl w:val="1"/>
          <w:numId w:val="5"/>
        </w:numPr>
        <w:tabs>
          <w:tab w:val="left" w:pos="851"/>
          <w:tab w:val="left" w:pos="993"/>
        </w:tabs>
        <w:spacing w:after="0" w:line="276" w:lineRule="auto"/>
        <w:ind w:left="0" w:right="0" w:firstLine="851"/>
        <w:rPr>
          <w:szCs w:val="24"/>
          <w:lang w:val="lt-LT"/>
        </w:rPr>
      </w:pPr>
      <w:r w:rsidRPr="005D3077">
        <w:rPr>
          <w:szCs w:val="24"/>
          <w:lang w:val="lt-LT"/>
        </w:rPr>
        <w:t>dalyvauti mokytojo organizuojamuose individualiuose pokalbiuose apie vaiką;</w:t>
      </w:r>
    </w:p>
    <w:p w:rsidR="005D3077" w:rsidRPr="005D3077" w:rsidRDefault="005D3077" w:rsidP="00955E43">
      <w:pPr>
        <w:numPr>
          <w:ilvl w:val="1"/>
          <w:numId w:val="5"/>
        </w:numPr>
        <w:tabs>
          <w:tab w:val="left" w:pos="851"/>
          <w:tab w:val="left" w:pos="993"/>
        </w:tabs>
        <w:spacing w:after="0" w:line="276" w:lineRule="auto"/>
        <w:ind w:left="0" w:right="0" w:firstLine="851"/>
        <w:rPr>
          <w:szCs w:val="24"/>
          <w:lang w:val="lt-LT"/>
        </w:rPr>
      </w:pPr>
      <w:r w:rsidRPr="005D3077">
        <w:rPr>
          <w:szCs w:val="24"/>
          <w:lang w:val="lt-LT"/>
        </w:rPr>
        <w:t>nuolat domėtis vaiko ugdymo(si) pasiekimais;</w:t>
      </w:r>
    </w:p>
    <w:p w:rsidR="005D3077" w:rsidRPr="005D3077" w:rsidRDefault="005D3077" w:rsidP="00955E43">
      <w:pPr>
        <w:numPr>
          <w:ilvl w:val="1"/>
          <w:numId w:val="5"/>
        </w:numPr>
        <w:tabs>
          <w:tab w:val="left" w:pos="851"/>
          <w:tab w:val="left" w:pos="993"/>
        </w:tabs>
        <w:spacing w:after="0" w:line="276" w:lineRule="auto"/>
        <w:ind w:left="0" w:right="0" w:firstLine="851"/>
        <w:rPr>
          <w:szCs w:val="24"/>
          <w:lang w:val="lt-LT"/>
        </w:rPr>
      </w:pPr>
      <w:r w:rsidRPr="005D3077">
        <w:rPr>
          <w:szCs w:val="24"/>
          <w:lang w:val="lt-LT"/>
        </w:rPr>
        <w:t>mokslo metų pradžioje aprūpinti vaiką individualiomis asmens higienos priemonėmis;</w:t>
      </w:r>
    </w:p>
    <w:p w:rsidR="005D3077" w:rsidRPr="005D3077" w:rsidRDefault="005D3077" w:rsidP="00955E43">
      <w:pPr>
        <w:numPr>
          <w:ilvl w:val="1"/>
          <w:numId w:val="5"/>
        </w:numPr>
        <w:tabs>
          <w:tab w:val="left" w:pos="851"/>
          <w:tab w:val="left" w:pos="993"/>
        </w:tabs>
        <w:spacing w:after="0" w:line="276" w:lineRule="auto"/>
        <w:ind w:left="0" w:right="0" w:firstLine="851"/>
        <w:rPr>
          <w:szCs w:val="24"/>
          <w:lang w:val="lt-LT"/>
        </w:rPr>
      </w:pPr>
      <w:r w:rsidRPr="005D3077">
        <w:rPr>
          <w:szCs w:val="24"/>
          <w:lang w:val="lt-LT"/>
        </w:rPr>
        <w:lastRenderedPageBreak/>
        <w:t>dokumentus, kurie pateisina vaiko nelankymą ir kurių pagrindu taikomos mokesčio lengvatos, pristatyti grupės pedagogui iki paskutinės einamojo mėne</w:t>
      </w:r>
      <w:r w:rsidR="008B4261">
        <w:rPr>
          <w:szCs w:val="24"/>
          <w:lang w:val="lt-LT"/>
        </w:rPr>
        <w:t>sio darbo dienos</w:t>
      </w:r>
      <w:r w:rsidRPr="005D3077">
        <w:rPr>
          <w:szCs w:val="24"/>
          <w:lang w:val="lt-LT"/>
        </w:rPr>
        <w:t>;</w:t>
      </w:r>
    </w:p>
    <w:p w:rsidR="005D3077" w:rsidRPr="005D3077" w:rsidRDefault="005D3077" w:rsidP="00955E43">
      <w:pPr>
        <w:numPr>
          <w:ilvl w:val="1"/>
          <w:numId w:val="5"/>
        </w:numPr>
        <w:tabs>
          <w:tab w:val="left" w:pos="851"/>
          <w:tab w:val="left" w:pos="993"/>
        </w:tabs>
        <w:spacing w:after="0" w:line="276" w:lineRule="auto"/>
        <w:ind w:left="0" w:right="0" w:firstLine="851"/>
        <w:rPr>
          <w:szCs w:val="24"/>
          <w:lang w:val="lt-LT"/>
        </w:rPr>
      </w:pPr>
      <w:r w:rsidRPr="005D3077">
        <w:rPr>
          <w:szCs w:val="24"/>
          <w:lang w:val="lt-LT"/>
        </w:rPr>
        <w:t>sumokėti m</w:t>
      </w:r>
      <w:r w:rsidR="008B4261">
        <w:rPr>
          <w:szCs w:val="24"/>
          <w:lang w:val="lt-LT"/>
        </w:rPr>
        <w:t>okestį už vaiko išlaikymą</w:t>
      </w:r>
      <w:r w:rsidR="00F54AD2">
        <w:rPr>
          <w:szCs w:val="24"/>
          <w:lang w:val="lt-LT"/>
        </w:rPr>
        <w:t xml:space="preserve"> įstaigoje</w:t>
      </w:r>
      <w:r w:rsidRPr="005D3077">
        <w:rPr>
          <w:szCs w:val="24"/>
          <w:lang w:val="lt-LT"/>
        </w:rPr>
        <w:t xml:space="preserve"> už praėjusį mėnesį iki kito mėnesio 25 d.;</w:t>
      </w:r>
    </w:p>
    <w:p w:rsidR="005D3077" w:rsidRPr="005D3077" w:rsidRDefault="008B4261" w:rsidP="00955E43">
      <w:pPr>
        <w:numPr>
          <w:ilvl w:val="1"/>
          <w:numId w:val="5"/>
        </w:numPr>
        <w:tabs>
          <w:tab w:val="left" w:pos="851"/>
          <w:tab w:val="left" w:pos="993"/>
        </w:tabs>
        <w:spacing w:after="0" w:line="276" w:lineRule="auto"/>
        <w:ind w:left="0" w:right="0" w:firstLine="851"/>
        <w:rPr>
          <w:szCs w:val="24"/>
          <w:lang w:val="lt-LT"/>
        </w:rPr>
      </w:pPr>
      <w:r>
        <w:rPr>
          <w:szCs w:val="24"/>
          <w:lang w:val="lt-LT"/>
        </w:rPr>
        <w:t>j</w:t>
      </w:r>
      <w:r w:rsidRPr="005D3077">
        <w:rPr>
          <w:szCs w:val="24"/>
          <w:lang w:val="lt-LT"/>
        </w:rPr>
        <w:t xml:space="preserve">ei </w:t>
      </w:r>
      <w:r w:rsidR="00DE5B01">
        <w:rPr>
          <w:szCs w:val="24"/>
          <w:lang w:val="lt-LT"/>
        </w:rPr>
        <w:t>T</w:t>
      </w:r>
      <w:r>
        <w:rPr>
          <w:szCs w:val="24"/>
          <w:lang w:val="lt-LT"/>
        </w:rPr>
        <w:t>ėvas/globėjas</w:t>
      </w:r>
      <w:r w:rsidRPr="005D3077">
        <w:rPr>
          <w:szCs w:val="24"/>
          <w:lang w:val="lt-LT"/>
        </w:rPr>
        <w:t xml:space="preserve"> negali </w:t>
      </w:r>
      <w:r>
        <w:rPr>
          <w:szCs w:val="24"/>
          <w:lang w:val="lt-LT"/>
        </w:rPr>
        <w:t>paimti vaiko iš ugdymo įstaigos,</w:t>
      </w:r>
      <w:r w:rsidR="00F54AD2">
        <w:rPr>
          <w:szCs w:val="24"/>
          <w:lang w:val="lt-LT"/>
        </w:rPr>
        <w:t xml:space="preserve"> pateikti</w:t>
      </w:r>
      <w:r w:rsidR="005D3077" w:rsidRPr="005D3077">
        <w:rPr>
          <w:szCs w:val="24"/>
          <w:lang w:val="lt-LT"/>
        </w:rPr>
        <w:t xml:space="preserve"> raštišką prašymą, </w:t>
      </w:r>
      <w:r>
        <w:rPr>
          <w:szCs w:val="24"/>
          <w:lang w:val="lt-LT"/>
        </w:rPr>
        <w:t>kuriame nurodo</w:t>
      </w:r>
      <w:r w:rsidR="005D3077" w:rsidRPr="005D3077">
        <w:rPr>
          <w:szCs w:val="24"/>
          <w:lang w:val="lt-LT"/>
        </w:rPr>
        <w:t xml:space="preserve"> asmenis, kurie turi teisę atvesti ir pasiimti vaiką. Už vaikus atsakingas darbuotojas vaiką išleidžia su prašyme nurodytu asmeniu tik įsitikinęs dėl jo tapatybės;</w:t>
      </w:r>
    </w:p>
    <w:p w:rsidR="005D3077" w:rsidRPr="005D3077" w:rsidRDefault="005D3077" w:rsidP="00955E43">
      <w:pPr>
        <w:numPr>
          <w:ilvl w:val="1"/>
          <w:numId w:val="5"/>
        </w:numPr>
        <w:tabs>
          <w:tab w:val="left" w:pos="851"/>
          <w:tab w:val="left" w:pos="993"/>
        </w:tabs>
        <w:spacing w:after="0" w:line="276" w:lineRule="auto"/>
        <w:ind w:left="0" w:right="0" w:firstLine="851"/>
        <w:rPr>
          <w:szCs w:val="24"/>
          <w:lang w:val="lt-LT"/>
        </w:rPr>
      </w:pPr>
      <w:r w:rsidRPr="005D3077">
        <w:rPr>
          <w:szCs w:val="24"/>
          <w:lang w:val="lt-LT"/>
        </w:rPr>
        <w:t>išvykstant iš ugdymo įstaigos laiku atsiskaityti už suteiktas paslaugas.</w:t>
      </w:r>
    </w:p>
    <w:p w:rsidR="005D3077" w:rsidRPr="005D3077" w:rsidRDefault="005D3077" w:rsidP="00955E43">
      <w:pPr>
        <w:pStyle w:val="Antrat1"/>
        <w:tabs>
          <w:tab w:val="left" w:pos="851"/>
        </w:tabs>
        <w:spacing w:line="276" w:lineRule="auto"/>
        <w:ind w:left="0" w:firstLine="851"/>
        <w:rPr>
          <w:szCs w:val="24"/>
          <w:lang w:val="lt-LT"/>
        </w:rPr>
      </w:pPr>
    </w:p>
    <w:p w:rsidR="005D3077" w:rsidRPr="005D3077" w:rsidRDefault="005D3077" w:rsidP="005D3077">
      <w:pPr>
        <w:pStyle w:val="Antrat1"/>
        <w:spacing w:line="276" w:lineRule="auto"/>
        <w:rPr>
          <w:szCs w:val="24"/>
          <w:lang w:val="lt-LT"/>
        </w:rPr>
      </w:pPr>
      <w:r w:rsidRPr="005D3077">
        <w:rPr>
          <w:szCs w:val="24"/>
          <w:lang w:val="lt-LT"/>
        </w:rPr>
        <w:t>III. SUTARTIES ĮSIGALIOJIMAS, GALIOJIMAS, KEITIMAS AR NUTRAUKIMAS</w:t>
      </w:r>
    </w:p>
    <w:p w:rsidR="005D3077" w:rsidRPr="005D3077" w:rsidRDefault="005D3077" w:rsidP="005D3077">
      <w:pPr>
        <w:spacing w:line="276" w:lineRule="auto"/>
        <w:rPr>
          <w:szCs w:val="24"/>
          <w:lang w:val="lt-LT"/>
        </w:rPr>
      </w:pPr>
    </w:p>
    <w:p w:rsidR="005D3077" w:rsidRPr="005D3077" w:rsidRDefault="005D3077" w:rsidP="00716746">
      <w:pPr>
        <w:tabs>
          <w:tab w:val="left" w:pos="993"/>
        </w:tabs>
        <w:spacing w:line="240" w:lineRule="auto"/>
        <w:ind w:firstLine="416"/>
        <w:rPr>
          <w:szCs w:val="24"/>
          <w:lang w:val="lt-LT"/>
        </w:rPr>
      </w:pPr>
      <w:r w:rsidRPr="005D3077">
        <w:rPr>
          <w:szCs w:val="24"/>
          <w:lang w:val="lt-LT"/>
        </w:rPr>
        <w:t xml:space="preserve">        4. Sutartis įsigalioja nuo jos pasirašymo dienos ir galioja iki vaikas baigs ikimokyklinio ugdymo  programą arba vaikui išvykus iš ugdymo įstaigos. </w:t>
      </w:r>
    </w:p>
    <w:p w:rsidR="005D3077" w:rsidRPr="005D3077" w:rsidRDefault="00955E43" w:rsidP="00716746">
      <w:pPr>
        <w:tabs>
          <w:tab w:val="left" w:pos="851"/>
        </w:tabs>
        <w:spacing w:line="240" w:lineRule="auto"/>
        <w:rPr>
          <w:szCs w:val="24"/>
          <w:lang w:val="lt-LT"/>
        </w:rPr>
      </w:pPr>
      <w:r>
        <w:rPr>
          <w:szCs w:val="24"/>
          <w:lang w:val="lt-LT"/>
        </w:rPr>
        <w:tab/>
      </w:r>
      <w:r w:rsidR="005D3077" w:rsidRPr="005D3077">
        <w:rPr>
          <w:szCs w:val="24"/>
          <w:lang w:val="lt-LT"/>
        </w:rPr>
        <w:t xml:space="preserve">5. </w:t>
      </w:r>
      <w:r w:rsidR="0000105D">
        <w:rPr>
          <w:szCs w:val="24"/>
          <w:lang w:val="lt-LT"/>
        </w:rPr>
        <w:t>Tėvas/globėjas</w:t>
      </w:r>
      <w:r w:rsidR="005D3077" w:rsidRPr="005D3077">
        <w:rPr>
          <w:szCs w:val="24"/>
          <w:lang w:val="lt-LT"/>
        </w:rPr>
        <w:t xml:space="preserve"> gali nutraukti sutartį, pateikęs prašymą ir visiškai atsiskaitęs už suteiktas paslaugas.</w:t>
      </w:r>
    </w:p>
    <w:p w:rsidR="005D3077" w:rsidRPr="005D3077" w:rsidRDefault="00816823" w:rsidP="00716746">
      <w:pPr>
        <w:tabs>
          <w:tab w:val="left" w:pos="851"/>
        </w:tabs>
        <w:spacing w:line="240" w:lineRule="auto"/>
        <w:rPr>
          <w:szCs w:val="24"/>
          <w:lang w:val="lt-LT"/>
        </w:rPr>
      </w:pPr>
      <w:r>
        <w:rPr>
          <w:szCs w:val="24"/>
          <w:lang w:val="lt-LT"/>
        </w:rPr>
        <w:tab/>
      </w:r>
      <w:r w:rsidR="005D3077" w:rsidRPr="005D3077">
        <w:rPr>
          <w:szCs w:val="24"/>
          <w:lang w:val="lt-LT"/>
        </w:rPr>
        <w:tab/>
        <w:t xml:space="preserve"> 6. Sutartis gali būti pakeista arba nutraukta atskiru šalių susitarimu, kuris yra neatsiejama šios sutarties dalis.</w:t>
      </w:r>
    </w:p>
    <w:p w:rsidR="005D3077" w:rsidRPr="005D3077" w:rsidRDefault="005D3077" w:rsidP="00716746">
      <w:pPr>
        <w:tabs>
          <w:tab w:val="left" w:pos="426"/>
        </w:tabs>
        <w:spacing w:line="240" w:lineRule="auto"/>
        <w:rPr>
          <w:szCs w:val="24"/>
          <w:lang w:val="lt-LT"/>
        </w:rPr>
      </w:pPr>
    </w:p>
    <w:p w:rsidR="005D3077" w:rsidRPr="005D3077" w:rsidRDefault="005D3077" w:rsidP="005D3077">
      <w:pPr>
        <w:tabs>
          <w:tab w:val="left" w:pos="426"/>
        </w:tabs>
        <w:spacing w:line="276" w:lineRule="auto"/>
        <w:jc w:val="center"/>
        <w:rPr>
          <w:b/>
          <w:bCs/>
          <w:szCs w:val="24"/>
          <w:lang w:val="lt-LT"/>
        </w:rPr>
      </w:pPr>
      <w:r w:rsidRPr="005D3077">
        <w:rPr>
          <w:b/>
          <w:bCs/>
          <w:szCs w:val="24"/>
          <w:lang w:val="lt-LT"/>
        </w:rPr>
        <w:t>IV. ŠALIŲ ATSAKOMYBĖ</w:t>
      </w:r>
    </w:p>
    <w:p w:rsidR="005D3077" w:rsidRPr="005D3077" w:rsidRDefault="005D3077" w:rsidP="005D3077">
      <w:pPr>
        <w:tabs>
          <w:tab w:val="left" w:pos="426"/>
        </w:tabs>
        <w:spacing w:line="276" w:lineRule="auto"/>
        <w:rPr>
          <w:b/>
          <w:bCs/>
          <w:szCs w:val="24"/>
          <w:lang w:val="lt-LT"/>
        </w:rPr>
      </w:pPr>
    </w:p>
    <w:p w:rsidR="005D3077" w:rsidRPr="005D3077" w:rsidRDefault="00955E43" w:rsidP="00955E43">
      <w:pPr>
        <w:tabs>
          <w:tab w:val="left" w:pos="851"/>
        </w:tabs>
        <w:spacing w:line="276" w:lineRule="auto"/>
        <w:rPr>
          <w:szCs w:val="24"/>
          <w:lang w:val="lt-LT"/>
        </w:rPr>
      </w:pPr>
      <w:r>
        <w:rPr>
          <w:szCs w:val="24"/>
          <w:lang w:val="lt-LT"/>
        </w:rPr>
        <w:tab/>
      </w:r>
      <w:r w:rsidR="005D3077" w:rsidRPr="005D3077">
        <w:rPr>
          <w:szCs w:val="24"/>
          <w:lang w:val="lt-LT"/>
        </w:rPr>
        <w:tab/>
        <w:t xml:space="preserve">7. Švietimo teikėjas gali nutraukti šią sutartį (Savivaldybės tarybos 2013 m. kovo 26 d. sprendimu Nr. T-71) ne anksčiau, kaip praėjus 30 kalendorinių dienų nuo dienos, kai apie tokį sprendimą raštu informavo vaiko </w:t>
      </w:r>
      <w:r w:rsidR="00090434">
        <w:rPr>
          <w:szCs w:val="24"/>
          <w:lang w:val="lt-LT"/>
        </w:rPr>
        <w:t>T</w:t>
      </w:r>
      <w:r w:rsidR="005D3077" w:rsidRPr="005D3077">
        <w:rPr>
          <w:szCs w:val="24"/>
          <w:lang w:val="lt-LT"/>
        </w:rPr>
        <w:t>ėv</w:t>
      </w:r>
      <w:r w:rsidR="00090434">
        <w:rPr>
          <w:szCs w:val="24"/>
          <w:lang w:val="lt-LT"/>
        </w:rPr>
        <w:t>ą/</w:t>
      </w:r>
      <w:r w:rsidR="005D3077" w:rsidRPr="005D3077">
        <w:rPr>
          <w:szCs w:val="24"/>
          <w:lang w:val="lt-LT"/>
        </w:rPr>
        <w:t>globėj</w:t>
      </w:r>
      <w:r w:rsidR="00090434">
        <w:rPr>
          <w:szCs w:val="24"/>
          <w:lang w:val="lt-LT"/>
        </w:rPr>
        <w:t>ą</w:t>
      </w:r>
      <w:r w:rsidR="005D3077" w:rsidRPr="005D3077">
        <w:rPr>
          <w:szCs w:val="24"/>
          <w:lang w:val="lt-LT"/>
        </w:rPr>
        <w:t>, kai nevykdo</w:t>
      </w:r>
      <w:r w:rsidR="00090434">
        <w:rPr>
          <w:szCs w:val="24"/>
          <w:lang w:val="lt-LT"/>
        </w:rPr>
        <w:t>mos</w:t>
      </w:r>
      <w:r w:rsidR="005D3077" w:rsidRPr="005D3077">
        <w:rPr>
          <w:szCs w:val="24"/>
          <w:lang w:val="lt-LT"/>
        </w:rPr>
        <w:t xml:space="preserve"> sutartyje nustaty</w:t>
      </w:r>
      <w:r w:rsidR="00090434">
        <w:rPr>
          <w:szCs w:val="24"/>
          <w:lang w:val="lt-LT"/>
        </w:rPr>
        <w:t>tos</w:t>
      </w:r>
      <w:r w:rsidR="005D3077" w:rsidRPr="005D3077">
        <w:rPr>
          <w:szCs w:val="24"/>
          <w:lang w:val="lt-LT"/>
        </w:rPr>
        <w:t xml:space="preserve"> sąlyg</w:t>
      </w:r>
      <w:r w:rsidR="00090434">
        <w:rPr>
          <w:szCs w:val="24"/>
          <w:lang w:val="lt-LT"/>
        </w:rPr>
        <w:t>os.</w:t>
      </w:r>
    </w:p>
    <w:p w:rsidR="005D3077" w:rsidRPr="005D3077" w:rsidRDefault="005D3077" w:rsidP="00955E43">
      <w:pPr>
        <w:tabs>
          <w:tab w:val="left" w:pos="851"/>
        </w:tabs>
        <w:spacing w:line="276" w:lineRule="auto"/>
        <w:ind w:firstLine="699"/>
        <w:rPr>
          <w:szCs w:val="24"/>
          <w:lang w:val="lt-LT"/>
        </w:rPr>
      </w:pPr>
      <w:r w:rsidRPr="005D3077">
        <w:rPr>
          <w:szCs w:val="24"/>
          <w:lang w:val="lt-LT"/>
        </w:rPr>
        <w:tab/>
        <w:t xml:space="preserve">8. Sutarties nutraukimas neatleidžia </w:t>
      </w:r>
      <w:r w:rsidR="00090434">
        <w:rPr>
          <w:szCs w:val="24"/>
          <w:lang w:val="lt-LT"/>
        </w:rPr>
        <w:t xml:space="preserve">Tėvo/globėjo </w:t>
      </w:r>
      <w:r w:rsidRPr="005D3077">
        <w:rPr>
          <w:szCs w:val="24"/>
          <w:lang w:val="lt-LT"/>
        </w:rPr>
        <w:t>nuo pareigos atsiskaityti su Švietimo teikėju už vaiko išlaikymą ikimokyklinėje įstaigoje iki nutraukiant sutartį.</w:t>
      </w:r>
    </w:p>
    <w:p w:rsidR="005D3077" w:rsidRPr="005D3077" w:rsidRDefault="005D3077" w:rsidP="00955E43">
      <w:pPr>
        <w:tabs>
          <w:tab w:val="left" w:pos="426"/>
        </w:tabs>
        <w:spacing w:line="276" w:lineRule="auto"/>
        <w:ind w:firstLine="841"/>
        <w:rPr>
          <w:szCs w:val="24"/>
          <w:lang w:val="lt-LT"/>
        </w:rPr>
      </w:pPr>
      <w:r w:rsidRPr="005D3077">
        <w:rPr>
          <w:szCs w:val="24"/>
          <w:lang w:val="lt-LT"/>
        </w:rPr>
        <w:t xml:space="preserve">9. </w:t>
      </w:r>
      <w:r w:rsidR="00090434">
        <w:rPr>
          <w:szCs w:val="24"/>
          <w:lang w:val="lt-LT"/>
        </w:rPr>
        <w:t>Tėvas/globėjas</w:t>
      </w:r>
      <w:r w:rsidRPr="005D3077">
        <w:rPr>
          <w:szCs w:val="24"/>
          <w:lang w:val="lt-LT"/>
        </w:rPr>
        <w:t xml:space="preserve"> atlygina visas Švietimo teikėjo išlaidas, susijusias su įsiskolinimo, atsiradusio vėluojant mokėti už vaiko išlaikymą ikimokyklinėje įstaigoje, išieškojimu.</w:t>
      </w:r>
    </w:p>
    <w:p w:rsidR="005D3077" w:rsidRPr="005D3077" w:rsidRDefault="005D3077" w:rsidP="00090434">
      <w:pPr>
        <w:tabs>
          <w:tab w:val="left" w:pos="426"/>
        </w:tabs>
        <w:spacing w:line="276" w:lineRule="auto"/>
        <w:ind w:firstLine="841"/>
        <w:rPr>
          <w:szCs w:val="24"/>
          <w:lang w:val="lt-LT"/>
        </w:rPr>
      </w:pPr>
      <w:r w:rsidRPr="005D3077">
        <w:rPr>
          <w:szCs w:val="24"/>
          <w:lang w:val="lt-LT"/>
        </w:rPr>
        <w:t xml:space="preserve">10. </w:t>
      </w:r>
      <w:r w:rsidR="00090434">
        <w:rPr>
          <w:szCs w:val="24"/>
          <w:lang w:val="lt-LT"/>
        </w:rPr>
        <w:t>Tėvas/globėjas</w:t>
      </w:r>
      <w:r w:rsidRPr="005D3077">
        <w:rPr>
          <w:szCs w:val="24"/>
          <w:lang w:val="lt-LT"/>
        </w:rPr>
        <w:t xml:space="preserve"> gali nutraukti šią sutartį, kai Švietimo teikėjas nevykdo šioje sutartyje nustatytų sąlygų (įspėjęs raštu prieš 30 kalendorinių dienų).</w:t>
      </w:r>
    </w:p>
    <w:p w:rsidR="005D3077" w:rsidRPr="005D3077" w:rsidRDefault="005D3077" w:rsidP="005D3077">
      <w:pPr>
        <w:spacing w:line="276" w:lineRule="auto"/>
        <w:rPr>
          <w:szCs w:val="24"/>
          <w:lang w:val="lt-LT"/>
        </w:rPr>
      </w:pPr>
    </w:p>
    <w:p w:rsidR="005D3077" w:rsidRPr="005D3077" w:rsidRDefault="005D3077" w:rsidP="005D3077">
      <w:pPr>
        <w:pStyle w:val="Antrat1"/>
        <w:spacing w:line="276" w:lineRule="auto"/>
        <w:rPr>
          <w:szCs w:val="24"/>
          <w:lang w:val="lt-LT"/>
        </w:rPr>
      </w:pPr>
      <w:r w:rsidRPr="005D3077">
        <w:rPr>
          <w:szCs w:val="24"/>
          <w:lang w:val="lt-LT"/>
        </w:rPr>
        <w:t>V. GINČŲ SPRENDIMAS</w:t>
      </w:r>
    </w:p>
    <w:p w:rsidR="005D3077" w:rsidRPr="005D3077" w:rsidRDefault="005D3077" w:rsidP="005D3077">
      <w:pPr>
        <w:rPr>
          <w:szCs w:val="24"/>
          <w:lang w:val="lt-LT"/>
        </w:rPr>
      </w:pPr>
    </w:p>
    <w:p w:rsidR="005D3077" w:rsidRPr="005D3077" w:rsidRDefault="00816823" w:rsidP="0000105D">
      <w:pPr>
        <w:tabs>
          <w:tab w:val="left" w:pos="1134"/>
        </w:tabs>
        <w:spacing w:line="276" w:lineRule="auto"/>
        <w:ind w:firstLine="841"/>
        <w:rPr>
          <w:szCs w:val="24"/>
          <w:lang w:val="lt-LT"/>
        </w:rPr>
      </w:pPr>
      <w:r>
        <w:rPr>
          <w:szCs w:val="24"/>
          <w:lang w:val="lt-LT"/>
        </w:rPr>
        <w:t>1</w:t>
      </w:r>
      <w:r w:rsidR="00090434">
        <w:rPr>
          <w:szCs w:val="24"/>
          <w:lang w:val="lt-LT"/>
        </w:rPr>
        <w:t>1</w:t>
      </w:r>
      <w:r>
        <w:rPr>
          <w:szCs w:val="24"/>
          <w:lang w:val="lt-LT"/>
        </w:rPr>
        <w:t xml:space="preserve">. </w:t>
      </w:r>
      <w:r w:rsidR="005D3077" w:rsidRPr="005D3077">
        <w:rPr>
          <w:szCs w:val="24"/>
          <w:lang w:val="lt-LT"/>
        </w:rPr>
        <w:t>Ginčytini ugdymo proceso organizavimo, veiklos, sutarties pažeidimo klausimai sprendžiami ugdymo įstaigos taryboje arba teisme įstatymų nustatyta tvarka.</w:t>
      </w:r>
    </w:p>
    <w:p w:rsidR="005D3077" w:rsidRPr="005D3077" w:rsidRDefault="00816823" w:rsidP="0000105D">
      <w:pPr>
        <w:pStyle w:val="Pagrindinistekstas"/>
        <w:tabs>
          <w:tab w:val="left" w:pos="426"/>
          <w:tab w:val="left" w:pos="709"/>
        </w:tabs>
        <w:spacing w:line="276" w:lineRule="auto"/>
        <w:ind w:firstLine="426"/>
      </w:pPr>
      <w:r>
        <w:t>1</w:t>
      </w:r>
      <w:r w:rsidR="00090434">
        <w:t>2</w:t>
      </w:r>
      <w:r>
        <w:t xml:space="preserve">. </w:t>
      </w:r>
      <w:r w:rsidR="005D3077" w:rsidRPr="005D3077">
        <w:t xml:space="preserve"> Sutartis sudaryta vadovaujantis Lietuvos Respublikoje galiojančiais įstatymais, dviem egzemplioriais, turinčiais vienodą juridinę galią (po vieną kiekvienai šaliai).</w:t>
      </w:r>
    </w:p>
    <w:p w:rsidR="005D3077" w:rsidRDefault="005D3077" w:rsidP="00333CC4">
      <w:pPr>
        <w:ind w:left="0" w:right="0" w:firstLine="0"/>
        <w:rPr>
          <w:lang w:val="lt-LT"/>
        </w:rPr>
      </w:pPr>
    </w:p>
    <w:p w:rsidR="00BA6A29" w:rsidRPr="00E465EA" w:rsidRDefault="002C5055">
      <w:pPr>
        <w:ind w:left="-5" w:right="0"/>
        <w:rPr>
          <w:lang w:val="lt-LT"/>
        </w:rPr>
      </w:pPr>
      <w:r w:rsidRPr="00E465EA">
        <w:rPr>
          <w:lang w:val="lt-LT"/>
        </w:rPr>
        <w:t xml:space="preserve">Sutarties šalių parašai: </w:t>
      </w:r>
    </w:p>
    <w:p w:rsidR="00BA6A29" w:rsidRPr="00E465EA" w:rsidRDefault="00BA6A29">
      <w:pPr>
        <w:spacing w:after="0" w:line="259" w:lineRule="auto"/>
        <w:ind w:left="0" w:right="0" w:firstLine="0"/>
        <w:jc w:val="left"/>
        <w:rPr>
          <w:lang w:val="lt-LT"/>
        </w:rPr>
      </w:pPr>
    </w:p>
    <w:p w:rsidR="00BA6A29" w:rsidRPr="00E465EA" w:rsidRDefault="0000105D">
      <w:pPr>
        <w:ind w:left="-5" w:right="0"/>
        <w:rPr>
          <w:lang w:val="lt-LT"/>
        </w:rPr>
      </w:pPr>
      <w:r>
        <w:rPr>
          <w:lang w:val="lt-LT"/>
        </w:rPr>
        <w:t>Švietimo teikėjas</w:t>
      </w:r>
      <w:r w:rsidR="002C5055" w:rsidRPr="00E465EA">
        <w:rPr>
          <w:lang w:val="lt-LT"/>
        </w:rPr>
        <w:t xml:space="preserve">:  </w:t>
      </w:r>
    </w:p>
    <w:p w:rsidR="00BA6A29" w:rsidRPr="00E465EA" w:rsidRDefault="00333CC4">
      <w:pPr>
        <w:ind w:left="-5" w:right="0"/>
        <w:rPr>
          <w:lang w:val="lt-LT"/>
        </w:rPr>
      </w:pPr>
      <w:r>
        <w:rPr>
          <w:u w:val="single"/>
          <w:lang w:val="lt-LT"/>
        </w:rPr>
        <w:t>________</w:t>
      </w:r>
      <w:r w:rsidR="006343C7">
        <w:rPr>
          <w:u w:val="single"/>
          <w:lang w:val="lt-LT"/>
        </w:rPr>
        <w:t>__</w:t>
      </w:r>
      <w:r w:rsidR="002C5055" w:rsidRPr="00E465EA">
        <w:rPr>
          <w:lang w:val="lt-LT"/>
        </w:rPr>
        <w:t xml:space="preserve"> _____________</w:t>
      </w:r>
      <w:r w:rsidR="0000105D">
        <w:rPr>
          <w:lang w:val="lt-LT"/>
        </w:rPr>
        <w:t>___</w:t>
      </w:r>
      <w:r w:rsidR="00716746">
        <w:rPr>
          <w:lang w:val="lt-LT"/>
        </w:rPr>
        <w:t>__</w:t>
      </w:r>
      <w:r w:rsidR="002C5055" w:rsidRPr="00E465EA">
        <w:rPr>
          <w:lang w:val="lt-LT"/>
        </w:rPr>
        <w:t>__</w:t>
      </w:r>
      <w:r>
        <w:rPr>
          <w:u w:val="single"/>
          <w:lang w:val="lt-LT"/>
        </w:rPr>
        <w:t>______________</w:t>
      </w:r>
      <w:r w:rsidR="006343C7">
        <w:rPr>
          <w:u w:val="single"/>
          <w:lang w:val="lt-LT"/>
        </w:rPr>
        <w:t>__</w:t>
      </w:r>
    </w:p>
    <w:p w:rsidR="00BA6A29" w:rsidRPr="00E465EA" w:rsidRDefault="002C5055" w:rsidP="0060390C">
      <w:pPr>
        <w:spacing w:after="163" w:line="259" w:lineRule="auto"/>
        <w:ind w:left="-5" w:right="0"/>
        <w:jc w:val="left"/>
        <w:rPr>
          <w:lang w:val="lt-LT"/>
        </w:rPr>
      </w:pPr>
      <w:r w:rsidRPr="00E465EA">
        <w:rPr>
          <w:sz w:val="16"/>
          <w:lang w:val="lt-LT"/>
        </w:rPr>
        <w:t xml:space="preserve">         (pareigos)                                                                   (parašas)                                                          (vardas, pavardė) </w:t>
      </w:r>
    </w:p>
    <w:p w:rsidR="00BA6A29" w:rsidRPr="00E465EA" w:rsidRDefault="002C5055">
      <w:pPr>
        <w:tabs>
          <w:tab w:val="center" w:pos="852"/>
          <w:tab w:val="center" w:pos="5510"/>
        </w:tabs>
        <w:ind w:left="-15" w:right="0" w:firstLine="0"/>
        <w:jc w:val="left"/>
        <w:rPr>
          <w:lang w:val="lt-LT"/>
        </w:rPr>
      </w:pPr>
      <w:r w:rsidRPr="00E465EA">
        <w:rPr>
          <w:u w:val="single" w:color="000000"/>
          <w:lang w:val="lt-LT"/>
        </w:rPr>
        <w:tab/>
      </w:r>
      <w:r w:rsidRPr="00E465EA">
        <w:rPr>
          <w:u w:val="single" w:color="000000"/>
          <w:lang w:val="lt-LT"/>
        </w:rPr>
        <w:tab/>
      </w:r>
      <w:r w:rsidRPr="00E465EA">
        <w:rPr>
          <w:lang w:val="lt-LT"/>
        </w:rPr>
        <w:t xml:space="preserve">  ________________             ___________</w:t>
      </w:r>
      <w:r w:rsidR="006343C7">
        <w:rPr>
          <w:lang w:val="lt-LT"/>
        </w:rPr>
        <w:t>____</w:t>
      </w:r>
      <w:r w:rsidRPr="00E465EA">
        <w:rPr>
          <w:lang w:val="lt-LT"/>
        </w:rPr>
        <w:t xml:space="preserve">____ </w:t>
      </w:r>
    </w:p>
    <w:p w:rsidR="00F54AD2" w:rsidRPr="00E465EA" w:rsidRDefault="002C5055" w:rsidP="00333CC4">
      <w:pPr>
        <w:spacing w:after="163" w:line="259" w:lineRule="auto"/>
        <w:ind w:left="-5" w:right="0"/>
        <w:jc w:val="left"/>
        <w:rPr>
          <w:lang w:val="lt-LT"/>
        </w:rPr>
      </w:pPr>
      <w:r w:rsidRPr="00E465EA">
        <w:rPr>
          <w:sz w:val="16"/>
          <w:lang w:val="lt-LT"/>
        </w:rPr>
        <w:t>(tėvas, globėjas) (parašas)                                                            (vardas, pavardė)</w:t>
      </w:r>
    </w:p>
    <w:sectPr w:rsidR="00F54AD2" w:rsidRPr="00E465EA" w:rsidSect="00333CC4">
      <w:headerReference w:type="even" r:id="rId7"/>
      <w:headerReference w:type="default" r:id="rId8"/>
      <w:footerReference w:type="default" r:id="rId9"/>
      <w:headerReference w:type="first" r:id="rId10"/>
      <w:footerReference w:type="first" r:id="rId11"/>
      <w:pgSz w:w="11906" w:h="16838"/>
      <w:pgMar w:top="1135" w:right="562" w:bottom="1177" w:left="1702"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E22" w:rsidRDefault="00690E22">
      <w:pPr>
        <w:spacing w:after="0" w:line="240" w:lineRule="auto"/>
      </w:pPr>
      <w:r>
        <w:separator/>
      </w:r>
    </w:p>
  </w:endnote>
  <w:endnote w:type="continuationSeparator" w:id="1">
    <w:p w:rsidR="00690E22" w:rsidRDefault="00690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344019"/>
      <w:docPartObj>
        <w:docPartGallery w:val="Page Numbers (Bottom of Page)"/>
        <w:docPartUnique/>
      </w:docPartObj>
    </w:sdtPr>
    <w:sdtContent>
      <w:p w:rsidR="00333CC4" w:rsidRDefault="003523DB">
        <w:pPr>
          <w:pStyle w:val="Porat"/>
          <w:jc w:val="center"/>
        </w:pPr>
        <w:r>
          <w:fldChar w:fldCharType="begin"/>
        </w:r>
        <w:r w:rsidR="00333CC4">
          <w:instrText>PAGE   \* MERGEFORMAT</w:instrText>
        </w:r>
        <w:r>
          <w:fldChar w:fldCharType="separate"/>
        </w:r>
        <w:r w:rsidR="00BE4E30" w:rsidRPr="00BE4E30">
          <w:rPr>
            <w:noProof/>
            <w:lang w:val="lt-LT"/>
          </w:rPr>
          <w:t>4</w:t>
        </w:r>
        <w:r>
          <w:fldChar w:fldCharType="end"/>
        </w:r>
      </w:p>
    </w:sdtContent>
  </w:sdt>
  <w:p w:rsidR="00333CC4" w:rsidRDefault="00333CC4">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C4" w:rsidRPr="00333CC4" w:rsidRDefault="00333CC4" w:rsidP="00333CC4">
    <w:pPr>
      <w:pStyle w:val="Porat"/>
      <w:jc w:val="center"/>
      <w:rPr>
        <w:lang w:val="lt-LT"/>
      </w:rPr>
    </w:pPr>
    <w:r>
      <w:rPr>
        <w:lang w:val="lt-LT"/>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E22" w:rsidRDefault="00690E22">
      <w:pPr>
        <w:spacing w:after="0" w:line="240" w:lineRule="auto"/>
      </w:pPr>
      <w:r>
        <w:separator/>
      </w:r>
    </w:p>
  </w:footnote>
  <w:footnote w:type="continuationSeparator" w:id="1">
    <w:p w:rsidR="00690E22" w:rsidRDefault="00690E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29" w:rsidRDefault="003523DB">
    <w:pPr>
      <w:spacing w:after="0" w:line="259" w:lineRule="auto"/>
      <w:ind w:left="0" w:right="4" w:firstLine="0"/>
      <w:jc w:val="center"/>
    </w:pPr>
    <w:r>
      <w:rPr>
        <w:sz w:val="20"/>
      </w:rPr>
      <w:fldChar w:fldCharType="begin"/>
    </w:r>
    <w:r w:rsidR="002C5055">
      <w:rPr>
        <w:sz w:val="20"/>
      </w:rPr>
      <w:instrText xml:space="preserve"> PAGE   \* MERGEFORMAT </w:instrText>
    </w:r>
    <w:r>
      <w:rPr>
        <w:sz w:val="20"/>
      </w:rPr>
      <w:fldChar w:fldCharType="separate"/>
    </w:r>
    <w:r w:rsidR="002C5055">
      <w:rPr>
        <w:sz w:val="20"/>
      </w:rPr>
      <w:t>2</w:t>
    </w:r>
    <w:r>
      <w:rPr>
        <w:sz w:val="20"/>
      </w:rPr>
      <w:fldChar w:fldCharType="end"/>
    </w:r>
  </w:p>
  <w:p w:rsidR="00BA6A29" w:rsidRDefault="00BA6A29">
    <w:pPr>
      <w:spacing w:after="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29" w:rsidRDefault="00BA6A29">
    <w:pPr>
      <w:spacing w:after="0" w:line="259" w:lineRule="auto"/>
      <w:ind w:left="0" w:right="4" w:firstLine="0"/>
      <w:jc w:val="center"/>
    </w:pPr>
  </w:p>
  <w:p w:rsidR="00BA6A29" w:rsidRDefault="00BA6A29">
    <w:pPr>
      <w:spacing w:after="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29" w:rsidRDefault="00BA6A29">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56E"/>
    <w:multiLevelType w:val="multilevel"/>
    <w:tmpl w:val="C396FFE4"/>
    <w:lvl w:ilvl="0">
      <w:start w:val="1"/>
      <w:numFmt w:val="decimal"/>
      <w:lvlText w:val="%1."/>
      <w:lvlJc w:val="left"/>
      <w:pPr>
        <w:ind w:left="1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1719A3"/>
    <w:multiLevelType w:val="multilevel"/>
    <w:tmpl w:val="F7E23BE2"/>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4626E79"/>
    <w:multiLevelType w:val="hybridMultilevel"/>
    <w:tmpl w:val="F1A02BCA"/>
    <w:lvl w:ilvl="0" w:tplc="3E1C16A0">
      <w:start w:val="8"/>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5A2EDA">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087A9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7C4ED2">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F6FA6E">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3EDEB2">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80CF10">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FEC6B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D81D6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9BF211F"/>
    <w:multiLevelType w:val="hybridMultilevel"/>
    <w:tmpl w:val="ABF4248C"/>
    <w:lvl w:ilvl="0" w:tplc="9C74AD34">
      <w:start w:val="4"/>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9EBD3E">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F81E8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E07E8E">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120B7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BCF5B6">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AAF9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FEC974">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E4F1AE">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2F97F65"/>
    <w:multiLevelType w:val="multilevel"/>
    <w:tmpl w:val="3A9AB408"/>
    <w:lvl w:ilvl="0">
      <w:start w:val="2"/>
      <w:numFmt w:val="decimal"/>
      <w:lvlText w:val="%1."/>
      <w:lvlJc w:val="left"/>
      <w:pPr>
        <w:ind w:left="360" w:hanging="360"/>
      </w:pPr>
      <w:rPr>
        <w:rFonts w:hint="default"/>
        <w:sz w:val="22"/>
      </w:rPr>
    </w:lvl>
    <w:lvl w:ilvl="1">
      <w:start w:val="1"/>
      <w:numFmt w:val="decimal"/>
      <w:lvlText w:val="%1.%2."/>
      <w:lvlJc w:val="left"/>
      <w:pPr>
        <w:ind w:left="1070" w:hanging="360"/>
      </w:pPr>
      <w:rPr>
        <w:rFonts w:hint="default"/>
        <w:sz w:val="24"/>
        <w:szCs w:val="24"/>
      </w:rPr>
    </w:lvl>
    <w:lvl w:ilvl="2">
      <w:start w:val="1"/>
      <w:numFmt w:val="decimal"/>
      <w:lvlText w:val="%1.%2.%3."/>
      <w:lvlJc w:val="left"/>
      <w:pPr>
        <w:ind w:left="2424" w:hanging="720"/>
      </w:pPr>
      <w:rPr>
        <w:rFonts w:hint="default"/>
        <w:sz w:val="22"/>
      </w:rPr>
    </w:lvl>
    <w:lvl w:ilvl="3">
      <w:start w:val="1"/>
      <w:numFmt w:val="decimal"/>
      <w:lvlText w:val="%1.%2.%3.%4."/>
      <w:lvlJc w:val="left"/>
      <w:pPr>
        <w:ind w:left="3276" w:hanging="720"/>
      </w:pPr>
      <w:rPr>
        <w:rFonts w:hint="default"/>
        <w:sz w:val="22"/>
      </w:rPr>
    </w:lvl>
    <w:lvl w:ilvl="4">
      <w:start w:val="1"/>
      <w:numFmt w:val="decimal"/>
      <w:lvlText w:val="%1.%2.%3.%4.%5."/>
      <w:lvlJc w:val="left"/>
      <w:pPr>
        <w:ind w:left="4488" w:hanging="1080"/>
      </w:pPr>
      <w:rPr>
        <w:rFonts w:hint="default"/>
        <w:sz w:val="22"/>
      </w:rPr>
    </w:lvl>
    <w:lvl w:ilvl="5">
      <w:start w:val="1"/>
      <w:numFmt w:val="decimal"/>
      <w:lvlText w:val="%1.%2.%3.%4.%5.%6."/>
      <w:lvlJc w:val="left"/>
      <w:pPr>
        <w:ind w:left="5340" w:hanging="1080"/>
      </w:pPr>
      <w:rPr>
        <w:rFonts w:hint="default"/>
        <w:sz w:val="22"/>
      </w:rPr>
    </w:lvl>
    <w:lvl w:ilvl="6">
      <w:start w:val="1"/>
      <w:numFmt w:val="decimal"/>
      <w:lvlText w:val="%1.%2.%3.%4.%5.%6.%7."/>
      <w:lvlJc w:val="left"/>
      <w:pPr>
        <w:ind w:left="6552" w:hanging="1440"/>
      </w:pPr>
      <w:rPr>
        <w:rFonts w:hint="default"/>
        <w:sz w:val="22"/>
      </w:rPr>
    </w:lvl>
    <w:lvl w:ilvl="7">
      <w:start w:val="1"/>
      <w:numFmt w:val="decimal"/>
      <w:lvlText w:val="%1.%2.%3.%4.%5.%6.%7.%8."/>
      <w:lvlJc w:val="left"/>
      <w:pPr>
        <w:ind w:left="7404" w:hanging="1440"/>
      </w:pPr>
      <w:rPr>
        <w:rFonts w:hint="default"/>
        <w:sz w:val="22"/>
      </w:rPr>
    </w:lvl>
    <w:lvl w:ilvl="8">
      <w:start w:val="1"/>
      <w:numFmt w:val="decimal"/>
      <w:lvlText w:val="%1.%2.%3.%4.%5.%6.%7.%8.%9."/>
      <w:lvlJc w:val="left"/>
      <w:pPr>
        <w:ind w:left="8616" w:hanging="1800"/>
      </w:pPr>
      <w:rPr>
        <w:rFonts w:hint="default"/>
        <w:sz w:val="22"/>
      </w:rPr>
    </w:lvl>
  </w:abstractNum>
  <w:abstractNum w:abstractNumId="5">
    <w:nsid w:val="43206AF2"/>
    <w:multiLevelType w:val="multilevel"/>
    <w:tmpl w:val="4810135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69C462AD"/>
    <w:multiLevelType w:val="hybridMultilevel"/>
    <w:tmpl w:val="DC74DDEC"/>
    <w:lvl w:ilvl="0" w:tplc="FBD4A5EC">
      <w:start w:val="1"/>
      <w:numFmt w:val="decimal"/>
      <w:lvlText w:val="%1."/>
      <w:lvlJc w:val="left"/>
      <w:pPr>
        <w:ind w:left="1211" w:hanging="360"/>
      </w:pPr>
      <w:rPr>
        <w:rFonts w:hint="default"/>
        <w:b/>
        <w:color w:val="auto"/>
        <w:sz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footnotePr>
    <w:footnote w:id="0"/>
    <w:footnote w:id="1"/>
  </w:footnotePr>
  <w:endnotePr>
    <w:endnote w:id="0"/>
    <w:endnote w:id="1"/>
  </w:endnotePr>
  <w:compat>
    <w:useFELayout/>
  </w:compat>
  <w:rsids>
    <w:rsidRoot w:val="00BA6A29"/>
    <w:rsid w:val="0000105D"/>
    <w:rsid w:val="00005DD8"/>
    <w:rsid w:val="000212E0"/>
    <w:rsid w:val="00043F24"/>
    <w:rsid w:val="0007429E"/>
    <w:rsid w:val="00090434"/>
    <w:rsid w:val="000E3E04"/>
    <w:rsid w:val="00134B24"/>
    <w:rsid w:val="001B565D"/>
    <w:rsid w:val="002C5055"/>
    <w:rsid w:val="00333CC4"/>
    <w:rsid w:val="003523DB"/>
    <w:rsid w:val="003A7851"/>
    <w:rsid w:val="00403D35"/>
    <w:rsid w:val="004E67CD"/>
    <w:rsid w:val="005A646C"/>
    <w:rsid w:val="005B7EA5"/>
    <w:rsid w:val="005D3077"/>
    <w:rsid w:val="005D66A4"/>
    <w:rsid w:val="0060390C"/>
    <w:rsid w:val="006343C7"/>
    <w:rsid w:val="00690E22"/>
    <w:rsid w:val="00716746"/>
    <w:rsid w:val="00730930"/>
    <w:rsid w:val="007679D5"/>
    <w:rsid w:val="00816823"/>
    <w:rsid w:val="008B4261"/>
    <w:rsid w:val="00955E43"/>
    <w:rsid w:val="00A80696"/>
    <w:rsid w:val="00AB394E"/>
    <w:rsid w:val="00B04B1E"/>
    <w:rsid w:val="00B8223C"/>
    <w:rsid w:val="00BA6A29"/>
    <w:rsid w:val="00BE4E30"/>
    <w:rsid w:val="00C54E89"/>
    <w:rsid w:val="00C671B0"/>
    <w:rsid w:val="00C85259"/>
    <w:rsid w:val="00D04ED7"/>
    <w:rsid w:val="00D13DDA"/>
    <w:rsid w:val="00DE5B01"/>
    <w:rsid w:val="00DF63E2"/>
    <w:rsid w:val="00E37414"/>
    <w:rsid w:val="00E465EA"/>
    <w:rsid w:val="00F54AD2"/>
    <w:rsid w:val="00F71C2C"/>
    <w:rsid w:val="00FB261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23DB"/>
    <w:pPr>
      <w:spacing w:after="11" w:line="268" w:lineRule="auto"/>
      <w:ind w:left="10" w:right="5"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rsid w:val="003523DB"/>
    <w:pPr>
      <w:keepNext/>
      <w:keepLines/>
      <w:spacing w:after="0"/>
      <w:ind w:left="10" w:right="7"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3523DB"/>
    <w:rPr>
      <w:rFonts w:ascii="Times New Roman" w:eastAsia="Times New Roman" w:hAnsi="Times New Roman" w:cs="Times New Roman"/>
      <w:b/>
      <w:color w:val="000000"/>
      <w:sz w:val="24"/>
    </w:rPr>
  </w:style>
  <w:style w:type="paragraph" w:styleId="Betarp">
    <w:name w:val="No Spacing"/>
    <w:uiPriority w:val="1"/>
    <w:qFormat/>
    <w:rsid w:val="00E465EA"/>
    <w:pPr>
      <w:spacing w:after="0" w:line="240" w:lineRule="auto"/>
      <w:ind w:left="10" w:right="5" w:hanging="10"/>
      <w:jc w:val="both"/>
    </w:pPr>
    <w:rPr>
      <w:rFonts w:ascii="Times New Roman" w:eastAsia="Times New Roman" w:hAnsi="Times New Roman" w:cs="Times New Roman"/>
      <w:color w:val="000000"/>
      <w:sz w:val="24"/>
    </w:rPr>
  </w:style>
  <w:style w:type="paragraph" w:styleId="Sraopastraipa">
    <w:name w:val="List Paragraph"/>
    <w:basedOn w:val="prastasis"/>
    <w:uiPriority w:val="34"/>
    <w:qFormat/>
    <w:rsid w:val="00D04ED7"/>
    <w:pPr>
      <w:ind w:left="720"/>
      <w:contextualSpacing/>
    </w:pPr>
  </w:style>
  <w:style w:type="paragraph" w:styleId="Pagrindinistekstas">
    <w:name w:val="Body Text"/>
    <w:basedOn w:val="prastasis"/>
    <w:link w:val="PagrindinistekstasDiagrama"/>
    <w:uiPriority w:val="99"/>
    <w:rsid w:val="005D3077"/>
    <w:pPr>
      <w:spacing w:after="0" w:line="240" w:lineRule="auto"/>
      <w:ind w:left="0" w:right="0" w:firstLine="0"/>
    </w:pPr>
    <w:rPr>
      <w:color w:val="auto"/>
      <w:szCs w:val="24"/>
      <w:lang w:val="lt-LT"/>
    </w:rPr>
  </w:style>
  <w:style w:type="character" w:customStyle="1" w:styleId="PagrindinistekstasDiagrama">
    <w:name w:val="Pagrindinis tekstas Diagrama"/>
    <w:basedOn w:val="Numatytasispastraiposriftas"/>
    <w:link w:val="Pagrindinistekstas"/>
    <w:uiPriority w:val="99"/>
    <w:rsid w:val="005D3077"/>
    <w:rPr>
      <w:rFonts w:ascii="Times New Roman" w:eastAsia="Times New Roman" w:hAnsi="Times New Roman" w:cs="Times New Roman"/>
      <w:sz w:val="24"/>
      <w:szCs w:val="24"/>
      <w:lang w:val="lt-LT"/>
    </w:rPr>
  </w:style>
  <w:style w:type="paragraph" w:styleId="Porat">
    <w:name w:val="footer"/>
    <w:basedOn w:val="prastasis"/>
    <w:link w:val="PoratDiagrama"/>
    <w:uiPriority w:val="99"/>
    <w:unhideWhenUsed/>
    <w:rsid w:val="00333CC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33CC4"/>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7275</Words>
  <Characters>4147</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cp:lastModifiedBy>Comp</cp:lastModifiedBy>
  <cp:revision>19</cp:revision>
  <dcterms:created xsi:type="dcterms:W3CDTF">2024-02-06T11:01:00Z</dcterms:created>
  <dcterms:modified xsi:type="dcterms:W3CDTF">2024-02-12T06:46:00Z</dcterms:modified>
</cp:coreProperties>
</file>