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34E" w:rsidRDefault="00676846">
      <w:pPr>
        <w:tabs>
          <w:tab w:val="left" w:pos="6804"/>
        </w:tabs>
        <w:ind w:left="5529"/>
      </w:pPr>
      <w:r>
        <w:t>Valstybinių ir savivaldybių švietimo</w:t>
      </w:r>
    </w:p>
    <w:p w:rsidR="00BD634E" w:rsidRDefault="00676846">
      <w:pPr>
        <w:tabs>
          <w:tab w:val="left" w:pos="6804"/>
        </w:tabs>
        <w:ind w:left="5529"/>
      </w:pPr>
      <w:r>
        <w:t>įstaigų (išskyrus aukštąsias mokyklas)</w:t>
      </w:r>
    </w:p>
    <w:p w:rsidR="00BD634E" w:rsidRDefault="00676846">
      <w:pPr>
        <w:tabs>
          <w:tab w:val="left" w:pos="6804"/>
        </w:tabs>
        <w:ind w:left="5529"/>
      </w:pPr>
      <w:r>
        <w:t>vadovų, jų pavaduotojų ugdymui, ugdymą</w:t>
      </w:r>
    </w:p>
    <w:p w:rsidR="00BD634E" w:rsidRDefault="00676846">
      <w:pPr>
        <w:tabs>
          <w:tab w:val="left" w:pos="6804"/>
        </w:tabs>
        <w:ind w:left="5529"/>
      </w:pPr>
      <w:r>
        <w:t>organizuojančių skyrių vedėjų veiklos</w:t>
      </w:r>
    </w:p>
    <w:p w:rsidR="00BD634E" w:rsidRDefault="00676846">
      <w:pPr>
        <w:tabs>
          <w:tab w:val="left" w:pos="6804"/>
        </w:tabs>
        <w:ind w:left="5529"/>
        <w:rPr>
          <w:szCs w:val="24"/>
          <w:lang w:eastAsia="lt-LT"/>
        </w:rPr>
      </w:pPr>
      <w:r>
        <w:t>vertinimo nuostatų</w:t>
      </w:r>
    </w:p>
    <w:p w:rsidR="00BD634E" w:rsidRDefault="00676846">
      <w:pPr>
        <w:tabs>
          <w:tab w:val="left" w:pos="6804"/>
        </w:tabs>
        <w:ind w:left="5529"/>
        <w:rPr>
          <w:szCs w:val="24"/>
          <w:lang w:eastAsia="ar-SA"/>
        </w:rPr>
      </w:pPr>
      <w:r>
        <w:rPr>
          <w:szCs w:val="24"/>
          <w:lang w:eastAsia="ar-SA"/>
        </w:rPr>
        <w:t>1 priedas</w:t>
      </w:r>
    </w:p>
    <w:p w:rsidR="00BD634E" w:rsidRDefault="00BD634E">
      <w:pPr>
        <w:tabs>
          <w:tab w:val="left" w:pos="6237"/>
          <w:tab w:val="right" w:pos="8306"/>
        </w:tabs>
        <w:rPr>
          <w:szCs w:val="24"/>
        </w:rPr>
      </w:pPr>
    </w:p>
    <w:p w:rsidR="00BD634E" w:rsidRDefault="00676846">
      <w:pPr>
        <w:jc w:val="center"/>
        <w:rPr>
          <w:b/>
          <w:szCs w:val="24"/>
          <w:lang w:eastAsia="lt-LT"/>
        </w:rPr>
      </w:pPr>
      <w:r>
        <w:rPr>
          <w:b/>
          <w:szCs w:val="24"/>
          <w:lang w:eastAsia="lt-LT"/>
        </w:rPr>
        <w:t>(Švietimo įstaigos (išskyrus aukštąją mokyklą) vadovo metų veiklos ataskaitos forma)</w:t>
      </w:r>
    </w:p>
    <w:p w:rsidR="00BD634E" w:rsidRDefault="00BD634E">
      <w:pPr>
        <w:jc w:val="center"/>
        <w:rPr>
          <w:b/>
          <w:szCs w:val="24"/>
          <w:lang w:eastAsia="lt-LT"/>
        </w:rPr>
      </w:pPr>
    </w:p>
    <w:p w:rsidR="00E4113F" w:rsidRPr="00592DE1" w:rsidRDefault="00E4113F" w:rsidP="00E4113F">
      <w:pPr>
        <w:jc w:val="center"/>
        <w:rPr>
          <w:szCs w:val="24"/>
        </w:rPr>
      </w:pPr>
      <w:r>
        <w:rPr>
          <w:szCs w:val="24"/>
          <w:lang w:eastAsia="lt-LT"/>
        </w:rPr>
        <w:t>____</w:t>
      </w:r>
      <w:r>
        <w:rPr>
          <w:szCs w:val="24"/>
          <w:u w:val="single"/>
        </w:rPr>
        <w:t>Pagėgių savivaldybės Pagėgių lopšelis-darželis</w:t>
      </w:r>
      <w:r w:rsidRPr="00592DE1">
        <w:rPr>
          <w:szCs w:val="24"/>
        </w:rPr>
        <w:t>___</w:t>
      </w:r>
    </w:p>
    <w:p w:rsidR="00BD634E" w:rsidRDefault="00676846">
      <w:pPr>
        <w:tabs>
          <w:tab w:val="left" w:pos="14656"/>
        </w:tabs>
        <w:jc w:val="center"/>
        <w:rPr>
          <w:sz w:val="20"/>
          <w:lang w:eastAsia="lt-LT"/>
        </w:rPr>
      </w:pPr>
      <w:r>
        <w:rPr>
          <w:sz w:val="20"/>
          <w:lang w:eastAsia="lt-LT"/>
        </w:rPr>
        <w:t>(švietimo įstaigos pavadinimas)</w:t>
      </w:r>
    </w:p>
    <w:p w:rsidR="00BD634E" w:rsidRDefault="00E4113F" w:rsidP="00E4113F">
      <w:pPr>
        <w:jc w:val="center"/>
        <w:rPr>
          <w:szCs w:val="24"/>
        </w:rPr>
      </w:pPr>
      <w:r>
        <w:rPr>
          <w:szCs w:val="24"/>
          <w:lang w:eastAsia="lt-LT"/>
        </w:rPr>
        <w:t>________</w:t>
      </w:r>
      <w:r>
        <w:rPr>
          <w:szCs w:val="24"/>
        </w:rPr>
        <w:t>_</w:t>
      </w:r>
      <w:r>
        <w:rPr>
          <w:szCs w:val="24"/>
          <w:u w:val="single"/>
        </w:rPr>
        <w:t xml:space="preserve">Loreta Chasijeva      </w:t>
      </w:r>
      <w:r w:rsidRPr="00592DE1">
        <w:rPr>
          <w:szCs w:val="24"/>
        </w:rPr>
        <w:t>_____</w:t>
      </w:r>
    </w:p>
    <w:p w:rsidR="00BD634E" w:rsidRDefault="00676846">
      <w:pPr>
        <w:jc w:val="center"/>
        <w:rPr>
          <w:sz w:val="20"/>
          <w:lang w:eastAsia="lt-LT"/>
        </w:rPr>
      </w:pPr>
      <w:r>
        <w:rPr>
          <w:sz w:val="20"/>
          <w:lang w:eastAsia="lt-LT"/>
        </w:rPr>
        <w:t>(švietimo įstaigos vadovo vardas ir pavardė)</w:t>
      </w:r>
    </w:p>
    <w:p w:rsidR="00E4113F" w:rsidRDefault="00E4113F">
      <w:pPr>
        <w:jc w:val="center"/>
        <w:rPr>
          <w:b/>
          <w:szCs w:val="24"/>
          <w:lang w:eastAsia="lt-LT"/>
        </w:rPr>
      </w:pPr>
    </w:p>
    <w:p w:rsidR="00BD634E" w:rsidRDefault="00676846">
      <w:pPr>
        <w:jc w:val="center"/>
        <w:rPr>
          <w:b/>
          <w:szCs w:val="24"/>
          <w:lang w:eastAsia="lt-LT"/>
        </w:rPr>
      </w:pPr>
      <w:r>
        <w:rPr>
          <w:b/>
          <w:szCs w:val="24"/>
          <w:lang w:eastAsia="lt-LT"/>
        </w:rPr>
        <w:t>METŲ VEIKLOS ATASKAITA</w:t>
      </w:r>
    </w:p>
    <w:p w:rsidR="00BD634E" w:rsidRDefault="00BD634E">
      <w:pPr>
        <w:jc w:val="center"/>
        <w:rPr>
          <w:szCs w:val="24"/>
          <w:lang w:eastAsia="lt-LT"/>
        </w:rPr>
      </w:pPr>
    </w:p>
    <w:p w:rsidR="00BD634E" w:rsidRDefault="002B4BF7">
      <w:pPr>
        <w:jc w:val="center"/>
        <w:rPr>
          <w:szCs w:val="24"/>
          <w:lang w:eastAsia="lt-LT"/>
        </w:rPr>
      </w:pPr>
      <w:r>
        <w:rPr>
          <w:szCs w:val="24"/>
          <w:u w:val="single"/>
          <w:lang w:eastAsia="lt-LT"/>
        </w:rPr>
        <w:t>2024</w:t>
      </w:r>
      <w:r w:rsidR="00E4113F">
        <w:rPr>
          <w:szCs w:val="24"/>
          <w:u w:val="single"/>
          <w:lang w:eastAsia="lt-LT"/>
        </w:rPr>
        <w:t>-01-1</w:t>
      </w:r>
      <w:r>
        <w:rPr>
          <w:szCs w:val="24"/>
          <w:u w:val="single"/>
          <w:lang w:eastAsia="lt-LT"/>
        </w:rPr>
        <w:t>1</w:t>
      </w:r>
      <w:r w:rsidR="00676846">
        <w:rPr>
          <w:szCs w:val="24"/>
          <w:lang w:eastAsia="lt-LT"/>
        </w:rPr>
        <w:t xml:space="preserve"> Nr. </w:t>
      </w:r>
      <w:r w:rsidR="00676846" w:rsidRPr="00B8008B">
        <w:rPr>
          <w:szCs w:val="24"/>
          <w:u w:val="single"/>
          <w:lang w:eastAsia="lt-LT"/>
        </w:rPr>
        <w:t>_</w:t>
      </w:r>
      <w:r w:rsidR="00B8008B" w:rsidRPr="00B8008B">
        <w:rPr>
          <w:szCs w:val="24"/>
          <w:u w:val="single"/>
          <w:lang w:eastAsia="lt-LT"/>
        </w:rPr>
        <w:t>1</w:t>
      </w:r>
      <w:r w:rsidR="00B8008B">
        <w:rPr>
          <w:szCs w:val="24"/>
          <w:u w:val="single"/>
          <w:lang w:eastAsia="lt-LT"/>
        </w:rPr>
        <w:t>__</w:t>
      </w:r>
    </w:p>
    <w:p w:rsidR="00BD634E" w:rsidRDefault="00676846">
      <w:pPr>
        <w:jc w:val="center"/>
        <w:rPr>
          <w:lang w:eastAsia="lt-LT"/>
        </w:rPr>
      </w:pPr>
      <w:r>
        <w:rPr>
          <w:lang w:eastAsia="lt-LT"/>
        </w:rPr>
        <w:t>(data)</w:t>
      </w:r>
    </w:p>
    <w:p w:rsidR="00BD634E" w:rsidRPr="00E4113F" w:rsidRDefault="00E4113F">
      <w:pPr>
        <w:tabs>
          <w:tab w:val="left" w:pos="3828"/>
        </w:tabs>
        <w:jc w:val="center"/>
        <w:rPr>
          <w:szCs w:val="24"/>
          <w:u w:val="single"/>
          <w:lang w:eastAsia="lt-LT"/>
        </w:rPr>
      </w:pPr>
      <w:r>
        <w:rPr>
          <w:szCs w:val="24"/>
          <w:u w:val="single"/>
          <w:lang w:eastAsia="lt-LT"/>
        </w:rPr>
        <w:t>Pagėgiai</w:t>
      </w:r>
    </w:p>
    <w:p w:rsidR="00BD634E" w:rsidRDefault="00676846">
      <w:pPr>
        <w:tabs>
          <w:tab w:val="left" w:pos="3828"/>
        </w:tabs>
        <w:jc w:val="center"/>
        <w:rPr>
          <w:lang w:eastAsia="lt-LT"/>
        </w:rPr>
      </w:pPr>
      <w:r>
        <w:rPr>
          <w:lang w:eastAsia="lt-LT"/>
        </w:rPr>
        <w:t>(sudarymo vieta)</w:t>
      </w:r>
    </w:p>
    <w:p w:rsidR="00BD634E" w:rsidRDefault="00BD634E">
      <w:pPr>
        <w:jc w:val="center"/>
        <w:rPr>
          <w:lang w:eastAsia="lt-LT"/>
        </w:rPr>
      </w:pPr>
    </w:p>
    <w:p w:rsidR="00BD634E" w:rsidRDefault="00676846">
      <w:pPr>
        <w:jc w:val="center"/>
        <w:rPr>
          <w:b/>
          <w:szCs w:val="24"/>
          <w:lang w:eastAsia="lt-LT"/>
        </w:rPr>
      </w:pPr>
      <w:r>
        <w:rPr>
          <w:b/>
          <w:szCs w:val="24"/>
          <w:lang w:eastAsia="lt-LT"/>
        </w:rPr>
        <w:t>I SKYRIUS</w:t>
      </w:r>
    </w:p>
    <w:p w:rsidR="00BD634E" w:rsidRDefault="00676846">
      <w:pPr>
        <w:jc w:val="center"/>
        <w:rPr>
          <w:b/>
          <w:szCs w:val="24"/>
          <w:lang w:eastAsia="lt-LT"/>
        </w:rPr>
      </w:pPr>
      <w:r>
        <w:rPr>
          <w:b/>
          <w:szCs w:val="24"/>
          <w:lang w:eastAsia="lt-LT"/>
        </w:rPr>
        <w:t>STRATEGINIO PLANO IR METINIO VEIKLOS PLANO ĮGYVENDINIMAS</w:t>
      </w:r>
    </w:p>
    <w:p w:rsidR="00BD634E" w:rsidRDefault="00BD634E">
      <w:pPr>
        <w:jc w:val="center"/>
        <w:rPr>
          <w:b/>
          <w:lang w:eastAsia="lt-LT"/>
        </w:rPr>
      </w:pPr>
    </w:p>
    <w:tbl>
      <w:tblPr>
        <w:tblW w:w="97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5"/>
      </w:tblGrid>
      <w:tr w:rsidR="00BD634E" w:rsidTr="002E06DD">
        <w:tc>
          <w:tcPr>
            <w:tcW w:w="9775" w:type="dxa"/>
          </w:tcPr>
          <w:p w:rsidR="002E06DD" w:rsidRPr="00FB4669" w:rsidRDefault="002E06DD" w:rsidP="002E06DD">
            <w:pPr>
              <w:spacing w:line="360" w:lineRule="auto"/>
              <w:ind w:left="176"/>
              <w:jc w:val="both"/>
              <w:rPr>
                <w:b/>
                <w:szCs w:val="24"/>
              </w:rPr>
            </w:pPr>
            <w:r w:rsidRPr="00FB4669">
              <w:rPr>
                <w:b/>
                <w:szCs w:val="24"/>
              </w:rPr>
              <w:t>Strateginio 2021/2024 m. plano tikslai:</w:t>
            </w:r>
          </w:p>
          <w:p w:rsidR="002E06DD" w:rsidRDefault="002E06DD" w:rsidP="002E06DD">
            <w:pPr>
              <w:spacing w:line="360" w:lineRule="auto"/>
              <w:ind w:left="176"/>
              <w:jc w:val="both"/>
              <w:rPr>
                <w:szCs w:val="24"/>
              </w:rPr>
            </w:pPr>
            <w:r w:rsidRPr="00FB4669">
              <w:rPr>
                <w:szCs w:val="24"/>
              </w:rPr>
              <w:t>1. Gerinti ugdymo kokybę, diegiant atnaujintą ugdymo turinį, individualizuotą, orientuotą į kiekvieno vaiko gebėjimus, taikant ugdymo metodų ir formų įvairovę.</w:t>
            </w:r>
          </w:p>
          <w:p w:rsidR="002E06DD" w:rsidRPr="00FB4669" w:rsidRDefault="002E06DD" w:rsidP="002E06DD">
            <w:pPr>
              <w:spacing w:line="360" w:lineRule="auto"/>
              <w:ind w:left="176"/>
              <w:jc w:val="both"/>
              <w:rPr>
                <w:szCs w:val="24"/>
              </w:rPr>
            </w:pPr>
            <w:r w:rsidRPr="00FB4669">
              <w:rPr>
                <w:szCs w:val="24"/>
              </w:rPr>
              <w:t>2. Kurti, plėt</w:t>
            </w:r>
            <w:r>
              <w:rPr>
                <w:szCs w:val="24"/>
              </w:rPr>
              <w:t>oti saugią, sveiką ir inovatyvią</w:t>
            </w:r>
            <w:r w:rsidRPr="00FB4669">
              <w:rPr>
                <w:szCs w:val="24"/>
              </w:rPr>
              <w:t xml:space="preserve"> ugdymo(si) aplinką.</w:t>
            </w:r>
          </w:p>
          <w:p w:rsidR="002E06DD" w:rsidRPr="00FB4669" w:rsidRDefault="002E06DD" w:rsidP="002E06DD">
            <w:pPr>
              <w:spacing w:line="360" w:lineRule="auto"/>
              <w:ind w:left="176"/>
              <w:jc w:val="both"/>
              <w:rPr>
                <w:color w:val="000000"/>
                <w:szCs w:val="24"/>
              </w:rPr>
            </w:pPr>
            <w:r w:rsidRPr="00FB4669">
              <w:rPr>
                <w:szCs w:val="24"/>
              </w:rPr>
              <w:t xml:space="preserve">3. </w:t>
            </w:r>
            <w:r w:rsidRPr="00FB4669">
              <w:rPr>
                <w:color w:val="000000"/>
                <w:szCs w:val="24"/>
              </w:rPr>
              <w:t>Įstaigos bendradarbiavimo su šeima plėtotė.</w:t>
            </w:r>
          </w:p>
          <w:p w:rsidR="002E06DD" w:rsidRPr="00FB4669" w:rsidRDefault="002E06DD" w:rsidP="002E06DD">
            <w:pPr>
              <w:spacing w:line="360" w:lineRule="auto"/>
              <w:ind w:left="176"/>
              <w:jc w:val="both"/>
              <w:rPr>
                <w:b/>
                <w:bCs/>
                <w:color w:val="000000"/>
                <w:szCs w:val="24"/>
              </w:rPr>
            </w:pPr>
            <w:r>
              <w:rPr>
                <w:b/>
                <w:bCs/>
                <w:szCs w:val="24"/>
              </w:rPr>
              <w:t>2023 metų veiklos plano tikslai</w:t>
            </w:r>
            <w:r w:rsidRPr="00FB4669">
              <w:rPr>
                <w:b/>
                <w:bCs/>
                <w:szCs w:val="24"/>
              </w:rPr>
              <w:t>:</w:t>
            </w:r>
          </w:p>
          <w:p w:rsidR="002E06DD" w:rsidRPr="004E040B" w:rsidRDefault="002E06DD" w:rsidP="002E06DD">
            <w:pPr>
              <w:spacing w:line="360" w:lineRule="auto"/>
              <w:ind w:left="176"/>
              <w:jc w:val="both"/>
              <w:rPr>
                <w:b/>
                <w:szCs w:val="24"/>
              </w:rPr>
            </w:pPr>
            <w:r w:rsidRPr="004E040B">
              <w:rPr>
                <w:b/>
                <w:szCs w:val="24"/>
              </w:rPr>
              <w:t xml:space="preserve">Tikslas. </w:t>
            </w:r>
            <w:r w:rsidRPr="004E040B">
              <w:rPr>
                <w:szCs w:val="24"/>
              </w:rPr>
              <w:t>Siekti geresnės ikimokyklinio ir priešmokyklinio ugdymo(si) kokybės, diegiant ugdymo turinio naujoves, kuriant saugią, sveikatai palankią, vaiko raidą stimuliuojančią aplinką.</w:t>
            </w:r>
          </w:p>
          <w:p w:rsidR="002E06DD" w:rsidRDefault="002E06DD" w:rsidP="002E06DD">
            <w:pPr>
              <w:spacing w:line="360" w:lineRule="auto"/>
              <w:ind w:left="176"/>
              <w:jc w:val="both"/>
              <w:rPr>
                <w:b/>
                <w:szCs w:val="24"/>
              </w:rPr>
            </w:pPr>
            <w:r w:rsidRPr="004E040B">
              <w:rPr>
                <w:b/>
                <w:szCs w:val="24"/>
              </w:rPr>
              <w:t>1. Uždavinys</w:t>
            </w:r>
            <w:r>
              <w:rPr>
                <w:b/>
                <w:szCs w:val="24"/>
              </w:rPr>
              <w:t>.</w:t>
            </w:r>
            <w:r w:rsidRPr="004E040B">
              <w:rPr>
                <w:szCs w:val="24"/>
              </w:rPr>
              <w:t>Tobulinti ugdymo(si) proceso kokybę taikant ugdymo turinio naujoves.</w:t>
            </w:r>
          </w:p>
          <w:p w:rsidR="002E06DD" w:rsidRDefault="002E06DD" w:rsidP="002E06DD">
            <w:pPr>
              <w:spacing w:line="360" w:lineRule="auto"/>
              <w:ind w:left="176"/>
              <w:jc w:val="both"/>
              <w:rPr>
                <w:b/>
                <w:szCs w:val="24"/>
              </w:rPr>
            </w:pPr>
            <w:r>
              <w:rPr>
                <w:b/>
                <w:szCs w:val="24"/>
              </w:rPr>
              <w:t>2. Uždavinys.</w:t>
            </w:r>
            <w:r w:rsidRPr="0045439C">
              <w:rPr>
                <w:szCs w:val="24"/>
              </w:rPr>
              <w:t>Užtikrinti veiksmingą tėvų (globėjų) įtraukimą į lopšelio-darželio veiklą.</w:t>
            </w:r>
          </w:p>
          <w:p w:rsidR="002E06DD" w:rsidRDefault="002E06DD" w:rsidP="002E06DD">
            <w:pPr>
              <w:spacing w:line="360" w:lineRule="auto"/>
              <w:ind w:left="176"/>
              <w:jc w:val="both"/>
              <w:rPr>
                <w:b/>
                <w:szCs w:val="24"/>
              </w:rPr>
            </w:pPr>
            <w:r w:rsidRPr="0045439C">
              <w:rPr>
                <w:b/>
                <w:szCs w:val="24"/>
              </w:rPr>
              <w:t>3. Uždavinys</w:t>
            </w:r>
            <w:r>
              <w:rPr>
                <w:b/>
                <w:szCs w:val="24"/>
              </w:rPr>
              <w:t xml:space="preserve">. </w:t>
            </w:r>
            <w:r w:rsidRPr="003671A1">
              <w:rPr>
                <w:szCs w:val="24"/>
              </w:rPr>
              <w:t xml:space="preserve">Kurti saugią,  vaiko raidą stimuliuojančią aplinką, </w:t>
            </w:r>
            <w:r w:rsidRPr="003671A1">
              <w:rPr>
                <w:iCs/>
                <w:color w:val="000000"/>
                <w:szCs w:val="24"/>
                <w:lang w:eastAsia="zh-CN"/>
              </w:rPr>
              <w:t xml:space="preserve"> organizuoti vaikų psichinę, emocinę ir fizinę sveikatą stiprinančias veiklas.</w:t>
            </w:r>
          </w:p>
          <w:p w:rsidR="00476CC3" w:rsidRPr="00476CC3" w:rsidRDefault="00476CC3" w:rsidP="00476CC3">
            <w:pPr>
              <w:spacing w:line="360" w:lineRule="auto"/>
              <w:ind w:left="34"/>
              <w:jc w:val="both"/>
              <w:rPr>
                <w:b/>
                <w:szCs w:val="24"/>
              </w:rPr>
            </w:pPr>
            <w:r w:rsidRPr="00476CC3">
              <w:rPr>
                <w:szCs w:val="24"/>
              </w:rPr>
              <w:t xml:space="preserve">Pagėgių savivaldybės Pagėgių lopšelis-darželis (toliau - Įstaiga) įgyvendina ikimokyklinio ir priešmokyklinio ugdymo programas. Papildomai vaikai turi galimybę lankyti neformaliojo ugdymo „Robotikos“ ir karate būrelius.2023-09-01 duomenimis Įstaigoje buvo 154 ugdytiniai, iš jų - 3 specialiųjų ugdymosi poreikių turintys vaikai, 14 vaikų skirtas privalomas ikimokyklinis ugdymas. Suformuotos 2 ankstyvojo amžiaus (lopšelio) grupės, 5 ikimokyklinio ugdymo grupės, 1 priešmokyklinio ugdymo grupė, 1 (mišri) ikimokyklinio/priešmokyklinio ugdymo grupė. Vaikų skaičius grupėse atitinka higienos normų reikalavimus. Įstaigoje dirba 20 pedagogų,  t. y. 20.55 </w:t>
            </w:r>
            <w:r w:rsidRPr="00476CC3">
              <w:rPr>
                <w:szCs w:val="24"/>
              </w:rPr>
              <w:lastRenderedPageBreak/>
              <w:t>etato ir 20 nepedagoginių darbuotojų, t. y. 20,25 etato. Įstaigos darbo laikas – nuo 7.30 val. iki 18.00 val.</w:t>
            </w:r>
          </w:p>
          <w:p w:rsidR="00476CC3" w:rsidRPr="00476CC3" w:rsidRDefault="00476CC3" w:rsidP="00476CC3">
            <w:pPr>
              <w:tabs>
                <w:tab w:val="left" w:pos="709"/>
              </w:tabs>
              <w:spacing w:line="360" w:lineRule="auto"/>
              <w:ind w:left="34" w:firstLine="284"/>
              <w:jc w:val="both"/>
              <w:rPr>
                <w:szCs w:val="24"/>
              </w:rPr>
            </w:pPr>
            <w:r w:rsidRPr="00476CC3">
              <w:rPr>
                <w:szCs w:val="24"/>
              </w:rPr>
              <w:tab/>
              <w:t xml:space="preserve">Pagrindinis 2023 metų siekis - užtikrinti ugdymo turinio kaitą dirbant pagal atnaujintą Bendrąją priešmokyklinio ugdymo programą, ugdymo procese stiprinti kryptingą vaiko vertybinį ugdymą, ugdyti kompetencijas, būtinas vaiko pasirengimui sėkmingai mokytis pradinėse klasėse, sudaryti galimybę vaikams skirtingais būdais pademonstruoti pasiekimus bei daromą pažangą ir juos sistemingai fiksuoti, dokumentuoti, analizuoti, vertinti ir aptarti su tėvais (globėjais).Mokytojai, pagalbos vaikui specialistai, pedagogai tikslingai planavo veiklą, rengė ir įgyvendino grupių ilgalaikius ir trumpalaikius veiklos planus,  </w:t>
            </w:r>
            <w:r w:rsidRPr="00476CC3">
              <w:rPr>
                <w:bCs/>
                <w:szCs w:val="24"/>
              </w:rPr>
              <w:t xml:space="preserve">ugdymo procese tikslingai taikė vaiko ir mokytojo sąveika grindžiamus mokymo(si) metodus, priemones, </w:t>
            </w:r>
            <w:r w:rsidRPr="00476CC3">
              <w:rPr>
                <w:szCs w:val="24"/>
              </w:rPr>
              <w:t xml:space="preserve">ugdymo procesą labiau orientavo į žaidybinę, patyriminę veiklą, vaiko patirtį. </w:t>
            </w:r>
          </w:p>
          <w:p w:rsidR="00476CC3" w:rsidRPr="00476CC3" w:rsidRDefault="0038160A" w:rsidP="00476CC3">
            <w:pPr>
              <w:tabs>
                <w:tab w:val="left" w:pos="709"/>
              </w:tabs>
              <w:spacing w:line="360" w:lineRule="auto"/>
              <w:ind w:left="34" w:firstLine="284"/>
              <w:jc w:val="both"/>
              <w:rPr>
                <w:szCs w:val="24"/>
              </w:rPr>
            </w:pPr>
            <w:r>
              <w:rPr>
                <w:szCs w:val="24"/>
              </w:rPr>
              <w:tab/>
            </w:r>
            <w:r w:rsidR="00476CC3" w:rsidRPr="00476CC3">
              <w:rPr>
                <w:szCs w:val="24"/>
              </w:rPr>
              <w:t xml:space="preserve">Pedagogų tarybos posėdžiuose pristatyti pranešimai: „Ugdymo turinio atnaujinimas-ugdymo kokybės užtikrinimo garantas“, „Pasiekimų ir pažangos vertinimo būdų ir metodų veiksmingumas“, „Vaiko pasiekimai – svarbiausia kokybiško ugdymo dalis“. Respublikinėje ikimokyklinių ir priešmokyklinių ugdymo įstaigų metodinėje-praktinėje konferencijoje „Vaikų žaidybinė ir patyriminė veikla, atradimo ir natūralaus smalsumo apie supantį pasaulį puoselėjimas“, 2 mokytojos parengė pranešimą „Patyriminis ugdymas ikimokykliniame ir priešmokykliniame ugdyme“. Mokytojai, pagalbos vaikui specialistai dalyvavo mokymuose „Pasiekimų lygių panaudojimas formuojamajam vertinimui priešmokyklinėje pakopoje“;  parengtas ir patvirtintas  Priešmokyklinio ugdymo vaikų pasiekimų ir individualios pažangos vertinimo tvarkos aprašas. </w:t>
            </w:r>
          </w:p>
          <w:p w:rsidR="00476CC3" w:rsidRPr="00476CC3" w:rsidRDefault="0038160A" w:rsidP="00476CC3">
            <w:pPr>
              <w:tabs>
                <w:tab w:val="left" w:pos="709"/>
              </w:tabs>
              <w:spacing w:line="360" w:lineRule="auto"/>
              <w:ind w:left="34" w:firstLine="284"/>
              <w:jc w:val="both"/>
              <w:rPr>
                <w:szCs w:val="24"/>
              </w:rPr>
            </w:pPr>
            <w:r>
              <w:rPr>
                <w:szCs w:val="24"/>
              </w:rPr>
              <w:tab/>
            </w:r>
            <w:r w:rsidR="00476CC3" w:rsidRPr="00476CC3">
              <w:rPr>
                <w:szCs w:val="24"/>
              </w:rPr>
              <w:t>Siekiant tobulinti ugdymo procesą, atliepti vaikų interesus, puoselėti jų gerovę ir tenkinti     kiekvieno vaiko individualius, savitus poreikius bei galimybes organizuotos ir vykdytos atviros veiklos, renginiai įstaigoje: viktorina „Žodelių karalystėje“,  šešėlių teatras, edukacinė programa „Baltojo lokio fiesta“, rudenėlio šventė „Spalvotas ruduo“, pažintinis-edukacinis spektaklis „Kurmio Zigmo kelionė po pasaulį“, netradicinė pižamų diena, projektas „Šviesos ir tamsos, dienos ir nakties kaita“, Kalėdų rytmetis „Mes nykštukai mažučiukai“. Pagėgių savivaldybės Vydūno viešojoje bibliotekoje ugdytiniai dalyvavo literatūriniame-edukaciniame rytmetyje „Spalvinė raidžių kompozicija“, skaitmeninių piešinių virtualioje parodoje „Kuriu Lietuvą“, netradicinėje ugdomojoje veikloje „Stabilizuoti augalai“.</w:t>
            </w:r>
          </w:p>
          <w:p w:rsidR="00476CC3" w:rsidRPr="00476CC3" w:rsidRDefault="00476CC3" w:rsidP="00476CC3">
            <w:pPr>
              <w:tabs>
                <w:tab w:val="left" w:pos="709"/>
              </w:tabs>
              <w:spacing w:line="360" w:lineRule="auto"/>
              <w:ind w:left="34" w:firstLine="284"/>
              <w:jc w:val="both"/>
              <w:rPr>
                <w:szCs w:val="24"/>
              </w:rPr>
            </w:pPr>
            <w:r w:rsidRPr="00476CC3">
              <w:rPr>
                <w:szCs w:val="24"/>
              </w:rPr>
              <w:tab/>
              <w:t xml:space="preserve">Dalyvavimas savivaldybės ir respublikiniuose projektuose padėjo ugdyti vaikų komunikavimo, kultūrinę, kūrybiškumo, pažinimo, sveikatos saugojimo, meninę, pilietiškumo, socialinę, emocinę kompetencijas, stiprinti vaikų socialinius įgūdžius. Įgyvendinti respublikiniai projektai: pilietinė iniciatyva „Atmintis gyva, nes liudija“, respublikiniai ikimokyklinio ir </w:t>
            </w:r>
            <w:r w:rsidRPr="00476CC3">
              <w:rPr>
                <w:szCs w:val="24"/>
              </w:rPr>
              <w:lastRenderedPageBreak/>
              <w:t xml:space="preserve">priešmokyklinio amžiaus vaikų kūrybiniai projektai: „Širdelė Lietuvai“, „Senelės pasaka“, „Klaipėdos uosto vartai-kelias į pasaulį“, „Mitų paslaptį atskleisk...“, „Velykų kiškučio raidės“, „Su meile Klaipėdai“, „Aš tavo  draugas“, „Gardžioji pyrago riekelė“, „Gerumo angelas“,  ,,Nykštukas kitaip“, tarptautinis švietimo įstaigų emocinės raiškos ir jausmų projektas „Jie maži kaip grūdelis, bet jiems reikia mūsų priežiūros ir širdelės“, respublikinis ikimokyklinio ir priešmokyklinio amžiaus vaikų, mokytojų ir švietimo pagalbos specialistų projektas „Laiškas Kalėdų seneliui“, respublikinis ikimokyklinio ugdymo įstaigų ankstyvojo amžiaus vaikų tęstinis projektas „Katu katu katutes“, respublikiniai ugdymo įstaigų muzikiniai projektai „Muzika sujungia mus“, „Muzikos paliesti“. Respublikiniai STEAM projektai: „Per vaikystę knygų takeliu“, „Mes nulipdėm sniego senį – sniego senį besmegenį“,  ,,Kalėdinis nykštukas“, respublikinis ikimokyklinio ir priešmokyklinio amžiaus vaikų, jų tėvų ir mokytojų STEAM projektas „STEAM kūrybinės dirbtuvės žiemą“, metodinių priemonių projektas „Maži pirštukai – dideli darbukai“, emocinės ir kalbinės raiškos projektas „Šiandien aš mokytojas“, respublikinės parodos:  „Ruduo vaikų akimis“, „Su meile Klaipėdai“, „Tautinė lėlė“, „Duonos kepaliukas“, „Senis besmegenis kitaip“, „Siūlai, siūlai, išsivykit, dovanėlę mums nuvykit“, „Advento vainikas“, „Snaigė, kuri neištirpo“, kūrybinių-inžinerinių darbų paroda „Didinga Lietuvos pilis“. </w:t>
            </w:r>
          </w:p>
          <w:p w:rsidR="00476CC3" w:rsidRPr="00476CC3" w:rsidRDefault="0038160A" w:rsidP="00476CC3">
            <w:pPr>
              <w:tabs>
                <w:tab w:val="left" w:pos="709"/>
              </w:tabs>
              <w:spacing w:line="360" w:lineRule="auto"/>
              <w:ind w:left="34" w:firstLine="284"/>
              <w:jc w:val="both"/>
              <w:rPr>
                <w:szCs w:val="24"/>
              </w:rPr>
            </w:pPr>
            <w:r>
              <w:rPr>
                <w:szCs w:val="24"/>
              </w:rPr>
              <w:tab/>
            </w:r>
            <w:r w:rsidR="00476CC3" w:rsidRPr="00476CC3">
              <w:rPr>
                <w:szCs w:val="24"/>
              </w:rPr>
              <w:t xml:space="preserve">Pedagoginiai  darbuotojai 2023 metais kėlė savo kvalifikaciją tiksliniuose kvalifikacijos renginiuose, tobulino profesinei veiklai reikalingas, darbo su specialiųjų ugdymosi poreikių turinčiais vaikais, įtraukties, psichologines kompetencijas, įtakojančias švietimo proceso veiksmingumą. Kvalifikacijos kėlimui buvo skirta 1374,00 Eur. Organizuoti mokymai mokytojams, pagalbos vaikui specialistams: „Kaip  kalbėti su vaikais, kad jie išgirstų?“, „Robotika darželyje“, „Naujos matematikos galimybės – kas yra Numicon?“, „Vaikai ir informacinės technologijos: nauda, žala ir rekomendacijos ugdymui“, „Darželyje-skirtingų vaikų skirtingos problemos. Kaip suvaldyti situacijas?“, „Vaikų, turinčių SUP, vertinimas ikimokyklinėje įstaigoje“, „Kaip pasakyti tėvams, kad jų vaikas turi ypatingų poreikių?“, „Įtraukusis ugdymas – kas tai? Kaip jį užtikrinti?“, „Intelekto sutrikimas“, „Autizmo spektro sutrikimai: ką svarbu žinoti darželio mokytojui ir specialistui?“, „Aktyvumo ir dėmesio sutrikimas: ką svarbu žinoti darželio mokytojui ir specialistui?“, Emocijų ir elgesio sutrikimų turinčių vaikų ugdymas“, „Sensorinės integracijos sutrikimas: ką svarbu žinoti darželio mokytojui ir specialistui?“, „Mokymosi sunkumų turintys vaikai: ką svarbu žinoti darželio mokytojui ir specialistui?“, konferencija „Ikimokyklinio ugdymo švietimo pokyčiai 2023“, </w:t>
            </w:r>
            <w:r w:rsidR="00476CC3" w:rsidRPr="00476CC3">
              <w:rPr>
                <w:bCs/>
                <w:szCs w:val="24"/>
              </w:rPr>
              <w:t>„Specialiosios mokymo priemonės. Jų pritaikymas, atsižvelgiant į mokinių specialiuosius ugdymo(si) poreikius“</w:t>
            </w:r>
            <w:r w:rsidR="00476CC3" w:rsidRPr="00476CC3">
              <w:rPr>
                <w:szCs w:val="24"/>
              </w:rPr>
              <w:t>. Pedagoginiai darbuotojai dalyvavo 2 ilgalaikėse mokymų programose: „Tūkstantmečio darželis 23“, „Besimokančių darželių tinklas 2023“.</w:t>
            </w:r>
          </w:p>
          <w:p w:rsidR="00476CC3" w:rsidRPr="00476CC3" w:rsidRDefault="0038160A" w:rsidP="00476CC3">
            <w:pPr>
              <w:tabs>
                <w:tab w:val="left" w:pos="709"/>
              </w:tabs>
              <w:spacing w:line="360" w:lineRule="auto"/>
              <w:ind w:left="34" w:firstLine="284"/>
              <w:jc w:val="both"/>
              <w:rPr>
                <w:szCs w:val="24"/>
              </w:rPr>
            </w:pPr>
            <w:r>
              <w:rPr>
                <w:szCs w:val="24"/>
              </w:rPr>
              <w:lastRenderedPageBreak/>
              <w:tab/>
            </w:r>
            <w:r w:rsidR="00476CC3" w:rsidRPr="00476CC3">
              <w:rPr>
                <w:szCs w:val="24"/>
              </w:rPr>
              <w:t xml:space="preserve">Pedagogai įsivertino savo veiklą, numatė kvalifikacijos tobulinimo sritis, mokymosi tikslus ir jų siekimo strategijas. 2023 m. kvalifikacijos kėlimo renginiuose vienas pedagoginis darbuotojas vidutiniškai dalyvavo 25  dienas.  </w:t>
            </w:r>
          </w:p>
          <w:p w:rsidR="00476CC3" w:rsidRPr="00476CC3" w:rsidRDefault="0038160A" w:rsidP="00476CC3">
            <w:pPr>
              <w:tabs>
                <w:tab w:val="left" w:pos="709"/>
              </w:tabs>
              <w:spacing w:line="360" w:lineRule="auto"/>
              <w:ind w:firstLine="284"/>
              <w:jc w:val="both"/>
              <w:rPr>
                <w:szCs w:val="24"/>
              </w:rPr>
            </w:pPr>
            <w:r>
              <w:rPr>
                <w:szCs w:val="24"/>
              </w:rPr>
              <w:tab/>
            </w:r>
            <w:r w:rsidR="00476CC3" w:rsidRPr="00476CC3">
              <w:rPr>
                <w:szCs w:val="24"/>
              </w:rPr>
              <w:t>Įstaigos ikimokyklinio ugdymo mokytojo padėjėjos dalyvavo ilgalaikėje darželio mokytojų padėjėjų rengimo programoje, kurio tikslas – paruošti ir įgalinti mokytojų padėjėjus efektyviai dirbti darželyje, užtikrinti, kad mokytojų padėjėjai įgytų būtinų įgūdžių, reikalingų žinių apie vaikų vystymąsi ir ugdymą bei prisidėtų prie vaikų gerovės.</w:t>
            </w:r>
          </w:p>
          <w:p w:rsidR="00476CC3" w:rsidRPr="00476CC3" w:rsidRDefault="00476CC3" w:rsidP="00476CC3">
            <w:pPr>
              <w:tabs>
                <w:tab w:val="left" w:pos="709"/>
              </w:tabs>
              <w:spacing w:line="360" w:lineRule="auto"/>
              <w:ind w:firstLine="284"/>
              <w:jc w:val="both"/>
              <w:rPr>
                <w:szCs w:val="24"/>
              </w:rPr>
            </w:pPr>
            <w:r w:rsidRPr="00476CC3">
              <w:rPr>
                <w:szCs w:val="24"/>
              </w:rPr>
              <w:tab/>
              <w:t xml:space="preserve">Vykdyta planinga ugdomosios veiklos stebėsena. Stebėta ir aptarta 16 ugdomųjų veiklų,  įvertintos mokytojų  stipriosios ir tobulintinos kompetencijos. </w:t>
            </w:r>
          </w:p>
          <w:p w:rsidR="00476CC3" w:rsidRPr="00476CC3" w:rsidRDefault="00476CC3" w:rsidP="00476CC3">
            <w:pPr>
              <w:tabs>
                <w:tab w:val="left" w:pos="709"/>
              </w:tabs>
              <w:spacing w:line="360" w:lineRule="auto"/>
              <w:ind w:firstLine="284"/>
              <w:jc w:val="both"/>
              <w:rPr>
                <w:bCs/>
                <w:iCs/>
                <w:szCs w:val="24"/>
              </w:rPr>
            </w:pPr>
            <w:r w:rsidRPr="00476CC3">
              <w:rPr>
                <w:szCs w:val="24"/>
              </w:rPr>
              <w:tab/>
              <w:t xml:space="preserve">Nuolat tobulinamas įstaigos bendruomenės bendravimas ir bendradarbiavimas,  skatinamas tėvų (globėjų) įsitraukimas į vaiko ugdymo(si) procesą bei įstaigos organizuojamas veiklas. Tėvų įsitraukimas į lopšelio-darželio veiklą gerino vaikų ugdymo(si) pasiekimus, psichinę sveikatą, socialinius santykius su aplinkiniais. Tėvai (globėjai) </w:t>
            </w:r>
            <w:r w:rsidRPr="00476CC3">
              <w:rPr>
                <w:bCs/>
                <w:iCs/>
                <w:szCs w:val="24"/>
              </w:rPr>
              <w:t xml:space="preserve">jungėsi prie elektroninio dienyno „Mūsų darželis“, susipažino su ugdymo veiklomis, savo vaiko pasiekimais, </w:t>
            </w:r>
            <w:r w:rsidRPr="00476CC3">
              <w:rPr>
                <w:szCs w:val="24"/>
              </w:rPr>
              <w:t>aktyviai dalyvavo grupėse organizuotuose tėvų susirinkimuose, vaikų pasiekimų ir pažangos vertinimo procese, aptarė padarytą pažangą,  Priešmokyklinio amžiaus vaikų tėvai (globėjai) dalyvavo paskaitoje „Priešmokyklinio ugdymo programa: tikslai, siekiami rezultatai, lūkesčiai ir įsipareigojimai“, aptarė tėvų (globėjų) įsitraukimo į ugdymo procesą, bendradarbiavimo aspektus</w:t>
            </w:r>
            <w:r w:rsidRPr="00476CC3">
              <w:rPr>
                <w:b/>
                <w:szCs w:val="24"/>
              </w:rPr>
              <w:t>.</w:t>
            </w:r>
            <w:r w:rsidRPr="00476CC3">
              <w:rPr>
                <w:bCs/>
                <w:iCs/>
                <w:szCs w:val="24"/>
              </w:rPr>
              <w:t>Reguliariai tėvams informaciją ir konsultacijas teikė pagalbos vaikui specialistai: logopedė, specialioji pedagogė, socialinė pedagogė, sveikatos priežiūros specialistė.</w:t>
            </w:r>
          </w:p>
          <w:p w:rsidR="00476CC3" w:rsidRPr="00476CC3" w:rsidRDefault="00476CC3" w:rsidP="00476CC3">
            <w:pPr>
              <w:tabs>
                <w:tab w:val="left" w:pos="709"/>
              </w:tabs>
              <w:spacing w:line="360" w:lineRule="auto"/>
              <w:ind w:left="34" w:firstLine="284"/>
              <w:jc w:val="both"/>
              <w:rPr>
                <w:bCs/>
                <w:iCs/>
                <w:szCs w:val="24"/>
              </w:rPr>
            </w:pPr>
            <w:r w:rsidRPr="00476CC3">
              <w:rPr>
                <w:bCs/>
                <w:iCs/>
                <w:szCs w:val="24"/>
              </w:rPr>
              <w:tab/>
              <w:t xml:space="preserve">Organizuotos bendros vaikų ir tėvų (globėjų) parodos, veiklos, renginiai: „Bėk iš kiemo, šalta žiema!“, „Keliaujant Lietuvos takeliais skamba gražūs žodeliai“, „Velykų stebuklas“, „Tau, mamyte, gražiausi žiedai“, „Uždekime tolerancijos žibintą“, vaikų kūrybinių darbų paroda „Atvirukas mamai“, „Darželi, lik sveikas!“, „Helovino siautulys“, respublikiniai ikimokyklinio ir priešmokyklinio ugdymo įstaigų vaikų, pedagogų  ir tėvų (globėjų) kūrybinių darbų projektai: „Dovana mokytojui“, „Velykinis zuikis 2023“, „Aš tavo draugas“. </w:t>
            </w:r>
          </w:p>
          <w:p w:rsidR="00476CC3" w:rsidRPr="00476CC3" w:rsidRDefault="00476CC3" w:rsidP="00476CC3">
            <w:pPr>
              <w:tabs>
                <w:tab w:val="left" w:pos="709"/>
              </w:tabs>
              <w:spacing w:line="360" w:lineRule="auto"/>
              <w:ind w:firstLine="284"/>
              <w:jc w:val="both"/>
              <w:rPr>
                <w:bCs/>
                <w:iCs/>
                <w:szCs w:val="24"/>
              </w:rPr>
            </w:pPr>
            <w:r w:rsidRPr="00476CC3">
              <w:rPr>
                <w:bCs/>
                <w:iCs/>
                <w:szCs w:val="24"/>
              </w:rPr>
              <w:tab/>
              <w:t>Į lopšelio-darželio tarybą išrinkti tėvai (globėjai) svarstė aktualius įstaigos veiklos klausimus, teikė pasiūlymus dėl mokytojų apdovanojimo savivaldybės Mero padėkos raštais, dėl 2% surinktų lėšų panaudojimo.</w:t>
            </w:r>
          </w:p>
          <w:p w:rsidR="00476CC3" w:rsidRPr="00476CC3" w:rsidRDefault="00476CC3" w:rsidP="00476CC3">
            <w:pPr>
              <w:tabs>
                <w:tab w:val="left" w:pos="709"/>
              </w:tabs>
              <w:spacing w:line="360" w:lineRule="auto"/>
              <w:ind w:left="34" w:firstLine="284"/>
              <w:jc w:val="both"/>
              <w:rPr>
                <w:bCs/>
                <w:iCs/>
                <w:szCs w:val="24"/>
              </w:rPr>
            </w:pPr>
            <w:r w:rsidRPr="00476CC3">
              <w:rPr>
                <w:bCs/>
                <w:iCs/>
                <w:szCs w:val="24"/>
              </w:rPr>
              <w:tab/>
              <w:t>Atvirų durų diena tėvams (globėjams), prieš pradedant lankyti įstaigą laidavo sėkmingą vaiko ugdymo(si) pradžią.</w:t>
            </w:r>
          </w:p>
          <w:p w:rsidR="00476CC3" w:rsidRPr="00476CC3" w:rsidRDefault="00476CC3" w:rsidP="00476CC3">
            <w:pPr>
              <w:tabs>
                <w:tab w:val="left" w:pos="709"/>
              </w:tabs>
              <w:spacing w:line="360" w:lineRule="auto"/>
              <w:jc w:val="both"/>
              <w:rPr>
                <w:rFonts w:eastAsia="Calibri"/>
                <w:noProof/>
              </w:rPr>
            </w:pPr>
            <w:r w:rsidRPr="00476CC3">
              <w:rPr>
                <w:szCs w:val="24"/>
              </w:rPr>
              <w:tab/>
              <w:t xml:space="preserve">Tenkinant vaikų ugdymosi poreikius, lopšelyje-darželyje teikiama švietimo pagalba: logopedo, specialiojo pedagogo, socialinio pedagogo, mokytojo padėjėjo. Kvalifikuota logopedo pagalba teikiama 39ugdytiniams, specialiojo pedagogo – 3 ugdytiniams. Bendradarbiaujama su </w:t>
            </w:r>
            <w:r w:rsidRPr="00476CC3">
              <w:rPr>
                <w:szCs w:val="24"/>
              </w:rPr>
              <w:lastRenderedPageBreak/>
              <w:t>Tauragės pedagogine psichologine tarnyba, vaikų, turinčių specialiųjų ugdymo(si) poreikių, tėvais (globėjais), aptariama vaiko asmeninė pažanga.</w:t>
            </w:r>
            <w:r w:rsidRPr="00476CC3">
              <w:rPr>
                <w:rFonts w:eastAsia="Calibri"/>
                <w:noProof/>
              </w:rPr>
              <w:t xml:space="preserve"> Specialiųjų ugdymosi poreikių turintiems vaikams rengiamos pritaikytos ikimokyklinio/priešmokyklinio ugdymo bendrosios programas.</w:t>
            </w:r>
          </w:p>
          <w:p w:rsidR="00476CC3" w:rsidRPr="00476CC3" w:rsidRDefault="00476CC3" w:rsidP="00476CC3">
            <w:pPr>
              <w:tabs>
                <w:tab w:val="left" w:pos="709"/>
              </w:tabs>
              <w:spacing w:line="360" w:lineRule="auto"/>
              <w:ind w:firstLine="284"/>
              <w:jc w:val="both"/>
              <w:rPr>
                <w:rFonts w:eastAsia="Calibri"/>
                <w:noProof/>
              </w:rPr>
            </w:pPr>
            <w:r w:rsidRPr="00476CC3">
              <w:rPr>
                <w:rFonts w:eastAsia="Calibri"/>
                <w:noProof/>
              </w:rPr>
              <w:tab/>
              <w:t xml:space="preserve">Įgyvendinant trečiąjį uždavinį - </w:t>
            </w:r>
            <w:r w:rsidRPr="00476CC3">
              <w:rPr>
                <w:rFonts w:eastAsia="Calibri"/>
                <w:b/>
                <w:noProof/>
              </w:rPr>
              <w:t xml:space="preserve">„Kurti saugią, vaiko raidą stimuliuojančią aplinką, </w:t>
            </w:r>
            <w:r w:rsidRPr="00476CC3">
              <w:rPr>
                <w:rFonts w:eastAsia="Calibri"/>
                <w:b/>
                <w:iCs/>
                <w:noProof/>
              </w:rPr>
              <w:t xml:space="preserve"> organizuoti vaikų psichinę, emocinę ir fizinę sveikatą stiprinančias veiklas“ </w:t>
            </w:r>
            <w:r w:rsidRPr="00476CC3">
              <w:rPr>
                <w:rFonts w:eastAsia="Calibri"/>
                <w:noProof/>
              </w:rPr>
              <w:t>į priešmokyklinio ugdymo programą (dviejose grupėse) integruota tarptautinė prevencinė programa „Zipio draugai“, įgyvendinamos „Smurto ir patyčių prevencijos ir intervencijos“, „Alkoholio, tabako ir kitų psichiką veikiančių medžiagų vartojimo prevencijos“, sveikatos saugojimo ir stiprinimo „Noriu būti sveikas“ programos, ES programa „Pienas vaikams“.</w:t>
            </w:r>
          </w:p>
          <w:p w:rsidR="00476CC3" w:rsidRPr="00476CC3" w:rsidRDefault="00476CC3" w:rsidP="00476CC3">
            <w:pPr>
              <w:tabs>
                <w:tab w:val="left" w:pos="709"/>
              </w:tabs>
              <w:spacing w:line="360" w:lineRule="auto"/>
              <w:ind w:firstLine="284"/>
              <w:jc w:val="both"/>
              <w:rPr>
                <w:rFonts w:eastAsia="Calibri"/>
                <w:bCs/>
                <w:noProof/>
              </w:rPr>
            </w:pPr>
            <w:r w:rsidRPr="00476CC3">
              <w:rPr>
                <w:rFonts w:eastAsia="Calibri"/>
                <w:noProof/>
              </w:rPr>
              <w:tab/>
              <w:t xml:space="preserve"> Atnaujintos ir pritaikytos ugdymui(si), tyrinėjimams ir eksperimentams gamtoje atlikti lauko edukacinės erdvės: </w:t>
            </w:r>
            <w:r w:rsidRPr="00476CC3">
              <w:rPr>
                <w:rFonts w:eastAsia="Calibri"/>
                <w:bCs/>
                <w:noProof/>
              </w:rPr>
              <w:t>sutvarkyta 3 pavėsinių danga, įsigyti 3 komplektai lauko baldų, 5 modernios uždaromos smėlio dėžės, edukacinių lavinamųjų lauko priemonių,  pagerintos lauko erdvės, skirtos vaikų žaidimams. 3 grupėse ant langų sumontuotos žaliuzės, savivaldybės lėšomis perdažytos ir atnaujintos lauko pavėsinės, žaidimų aikštelės įrenginiai.</w:t>
            </w:r>
          </w:p>
          <w:p w:rsidR="00476CC3" w:rsidRPr="00476CC3" w:rsidRDefault="00476CC3" w:rsidP="00476CC3">
            <w:pPr>
              <w:tabs>
                <w:tab w:val="left" w:pos="709"/>
              </w:tabs>
              <w:spacing w:line="360" w:lineRule="auto"/>
              <w:ind w:firstLine="284"/>
              <w:jc w:val="both"/>
              <w:rPr>
                <w:rFonts w:eastAsia="Calibri"/>
                <w:bCs/>
                <w:noProof/>
              </w:rPr>
            </w:pPr>
            <w:r w:rsidRPr="00476CC3">
              <w:rPr>
                <w:rFonts w:eastAsia="Calibri"/>
                <w:bCs/>
                <w:noProof/>
              </w:rPr>
              <w:tab/>
              <w:t xml:space="preserve">Vidaus edukacinės erdvės padeda materializuoti ir modernizuoti ugdymo turinį, motyvuoja ugdymo proceso dalyvius. Naujų idėjų siekiant tobulinti ugdymo(si) procesą nuolat ieškoma papildant bei atnaujinant ugdymo priemones. Papildytas ugdymo priemonių pagal vaikų amžių, poreikius fondas už 8832,52 Eur. Įsigyta: 2 kompiuteriai, 1 vaizdo projektorius, priemonių STEAM idėjų įgyvendinimui, sensorikos, emocijų lavinimui, specialiųjų ugdymosi poreikių turinčių vaikų ugdymui. Įgyvendinat priešmokyklinio ugdymo(si) programą nupirktas priešmokyklinio ugdymo(si) priemonių komplektas „Emis“, skaitmeninės kompetencijos ugdymui –  8 planšetiniai kompiuteriai. </w:t>
            </w:r>
          </w:p>
          <w:p w:rsidR="00476CC3" w:rsidRPr="00476CC3" w:rsidRDefault="00476CC3" w:rsidP="00476CC3">
            <w:pPr>
              <w:tabs>
                <w:tab w:val="left" w:pos="709"/>
              </w:tabs>
              <w:spacing w:line="360" w:lineRule="auto"/>
              <w:ind w:left="34" w:firstLine="284"/>
              <w:jc w:val="both"/>
              <w:rPr>
                <w:rFonts w:eastAsia="Calibri"/>
                <w:noProof/>
              </w:rPr>
            </w:pPr>
            <w:r w:rsidRPr="00476CC3">
              <w:rPr>
                <w:rFonts w:eastAsia="Calibri"/>
                <w:noProof/>
              </w:rPr>
              <w:tab/>
              <w:t xml:space="preserve">Bendradarbiauta su Jurbarko visuomenės sveikatos biuro specialistais, policijos, priešgaisrinės gelbėjimo tarnybos pareigūnais, vykdytos prevencinės programos, įgyvendinti emocinę sveikatą bei sveikos gyvensenos nuostatą formuojantys projektai ir renginiai: Lietuvos futbolo federacijos projektas „Futboliukas‘, respublikinis ikimokyklinio ir priešmokyklinio amžiaus vaikų, mokytojų šventinio ėjimo ir/ar bėgimo projektas „700 žingsnelių“, respublikinis ikimokyklinio ugdymo įstaigų projektas „Lietuvos mažųjų žaidynės 2023“, „Gamink su sveikatiada“, nacionalinis judėjimo sveikatos labui dienos renginys „Linksmoji judėjimo banga“, šalies ikimokyklinio amžiaus vaikų sporto renginys „Nykštuko žaidynės 2023“, Velykinio sodo kūrimo akcija „Švęskime Velykas kartu“ Pagėgių savivaldybės Martyno Jankaus muziejuje“, netradicinės veiklos „Aš saugus, kai žinau“, „Saugus eismas“ priešgaisrinėje gelbėjimo tarnyboje, policijos komisariate, akcijos: „Savaitė be patyčių“, „Gegužė – mėnuo be smurto prieš vaikus“, respublikinis ikimokyklinio ir priešmokyklinio ugdymo įstaigų vaikų, pedagogų projektas „Šokis </w:t>
            </w:r>
            <w:r w:rsidRPr="00476CC3">
              <w:rPr>
                <w:rFonts w:eastAsia="Calibri"/>
                <w:noProof/>
              </w:rPr>
              <w:lastRenderedPageBreak/>
              <w:t>sporto ritmu“, renginiai: „Pažink vandenį“, „Sveikatos bomba“, viktorina „Šypsosi mano dantukai“, savivaldybės visuomenės sveikatos rėmimo specialiosios programos priemonių vykdymo projektas  „Sportas, juokas, sveikata su mumis visada“ (gautas finansavimas – 500,00 Eur.), kūrybinis konkursas „Tvari žiema su „Sveikatiada“.</w:t>
            </w:r>
          </w:p>
          <w:p w:rsidR="00476CC3" w:rsidRPr="00476CC3" w:rsidRDefault="00476CC3" w:rsidP="00476CC3">
            <w:pPr>
              <w:tabs>
                <w:tab w:val="left" w:pos="709"/>
              </w:tabs>
              <w:spacing w:line="360" w:lineRule="auto"/>
              <w:ind w:firstLine="284"/>
              <w:jc w:val="both"/>
              <w:rPr>
                <w:iCs/>
              </w:rPr>
            </w:pPr>
            <w:r w:rsidRPr="00476CC3">
              <w:tab/>
              <w:t xml:space="preserve">Apie konkrečius renginius ir įvairias veiklas, vykstančias lopšelyje-darželyje, informacija nuolat patalpinama įstaigos svetainėje </w:t>
            </w:r>
            <w:hyperlink r:id="rId11" w:history="1">
              <w:r w:rsidRPr="00476CC3">
                <w:rPr>
                  <w:color w:val="0070C0"/>
                  <w:u w:val="single"/>
                </w:rPr>
                <w:t>https://www.</w:t>
              </w:r>
              <w:r w:rsidRPr="00476CC3">
                <w:rPr>
                  <w:b/>
                  <w:bCs/>
                  <w:color w:val="0070C0"/>
                  <w:u w:val="single"/>
                </w:rPr>
                <w:t>darzelis</w:t>
              </w:r>
              <w:r w:rsidRPr="00476CC3">
                <w:rPr>
                  <w:color w:val="0070C0"/>
                  <w:u w:val="single"/>
                </w:rPr>
                <w:t>.</w:t>
              </w:r>
              <w:r w:rsidRPr="00476CC3">
                <w:rPr>
                  <w:b/>
                  <w:bCs/>
                  <w:color w:val="0070C0"/>
                  <w:u w:val="single"/>
                </w:rPr>
                <w:t>pagegiai</w:t>
              </w:r>
              <w:r w:rsidRPr="00476CC3">
                <w:rPr>
                  <w:color w:val="0070C0"/>
                  <w:u w:val="single"/>
                </w:rPr>
                <w:t>.lm.lt/</w:t>
              </w:r>
            </w:hyperlink>
            <w:r w:rsidRPr="00476CC3">
              <w:rPr>
                <w:i/>
                <w:iCs/>
              </w:rPr>
              <w:t xml:space="preserve">, </w:t>
            </w:r>
            <w:r w:rsidRPr="00476CC3">
              <w:rPr>
                <w:iCs/>
              </w:rPr>
              <w:t>FB puslapyje.</w:t>
            </w:r>
          </w:p>
          <w:p w:rsidR="00476CC3" w:rsidRPr="00476CC3" w:rsidRDefault="00476CC3" w:rsidP="00476CC3">
            <w:pPr>
              <w:spacing w:line="360" w:lineRule="auto"/>
              <w:ind w:left="34"/>
              <w:jc w:val="both"/>
            </w:pPr>
            <w:r w:rsidRPr="00476CC3">
              <w:rPr>
                <w:rFonts w:eastAsia="Calibri"/>
                <w:noProof/>
              </w:rPr>
              <w:t>2023 metais Pagėgių lopšeliui-darželiui buvo skirta 270 917,00 Eur valstybinės tikslinės dotacijos (Mokymo lėšos), vienam ugdytiniui tenka 1 759,20 Eur, savivaldybės biudžeto lėšų – 437 081,85 Eur, vienam ugdytiniui tenka 2 838,19 Eur,</w:t>
            </w:r>
            <w:r w:rsidRPr="00476CC3">
              <w:rPr>
                <w:shd w:val="clear" w:color="auto" w:fill="FFFFFF"/>
              </w:rPr>
              <w:t>Valstybės dotacijos lėšų - 65 837,00 Eur.</w:t>
            </w:r>
          </w:p>
          <w:p w:rsidR="00476CC3" w:rsidRPr="00476CC3" w:rsidRDefault="00476CC3" w:rsidP="00476CC3">
            <w:pPr>
              <w:jc w:val="both"/>
              <w:rPr>
                <w:color w:val="FF0000"/>
              </w:rPr>
            </w:pPr>
          </w:p>
          <w:p w:rsidR="00BD634E" w:rsidRDefault="00476CC3" w:rsidP="0038160A">
            <w:pPr>
              <w:tabs>
                <w:tab w:val="left" w:pos="709"/>
              </w:tabs>
              <w:spacing w:line="360" w:lineRule="auto"/>
              <w:ind w:firstLine="284"/>
              <w:jc w:val="both"/>
              <w:rPr>
                <w:rStyle w:val="HTMLcitata"/>
                <w:i w:val="0"/>
              </w:rPr>
            </w:pPr>
            <w:r w:rsidRPr="00476CC3">
              <w:rPr>
                <w:iCs/>
                <w:color w:val="FF0000"/>
              </w:rPr>
              <w:tab/>
            </w:r>
            <w:r w:rsidRPr="00476CC3">
              <w:rPr>
                <w:iCs/>
                <w:color w:val="FF0000"/>
              </w:rPr>
              <w:tab/>
            </w:r>
            <w:r w:rsidRPr="00476CC3">
              <w:rPr>
                <w:iCs/>
                <w:color w:val="FF0000"/>
              </w:rPr>
              <w:tab/>
            </w:r>
            <w:r w:rsidRPr="00476CC3">
              <w:rPr>
                <w:iCs/>
              </w:rPr>
              <w:t>__________________________________________________________</w:t>
            </w:r>
          </w:p>
          <w:p w:rsidR="00FD5D24" w:rsidRPr="00FD5D24" w:rsidRDefault="00FD5D24" w:rsidP="00FD5D24">
            <w:pPr>
              <w:tabs>
                <w:tab w:val="left" w:pos="709"/>
              </w:tabs>
              <w:spacing w:line="360" w:lineRule="auto"/>
              <w:ind w:firstLine="284"/>
              <w:jc w:val="center"/>
              <w:rPr>
                <w:iCs/>
              </w:rPr>
            </w:pPr>
          </w:p>
        </w:tc>
      </w:tr>
    </w:tbl>
    <w:p w:rsidR="00BD634E" w:rsidRDefault="00BD634E" w:rsidP="002E06DD">
      <w:pPr>
        <w:ind w:left="284"/>
        <w:jc w:val="center"/>
        <w:rPr>
          <w:b/>
          <w:lang w:eastAsia="lt-LT"/>
        </w:rPr>
      </w:pPr>
    </w:p>
    <w:p w:rsidR="00BD634E" w:rsidRDefault="00676846">
      <w:pPr>
        <w:jc w:val="center"/>
        <w:rPr>
          <w:b/>
          <w:szCs w:val="24"/>
          <w:lang w:eastAsia="lt-LT"/>
        </w:rPr>
      </w:pPr>
      <w:r>
        <w:rPr>
          <w:b/>
          <w:szCs w:val="24"/>
          <w:lang w:eastAsia="lt-LT"/>
        </w:rPr>
        <w:t>II SKYRIUS</w:t>
      </w:r>
    </w:p>
    <w:p w:rsidR="00424485" w:rsidRDefault="00676846">
      <w:pPr>
        <w:jc w:val="center"/>
        <w:rPr>
          <w:b/>
          <w:szCs w:val="24"/>
          <w:lang w:eastAsia="lt-LT"/>
        </w:rPr>
      </w:pPr>
      <w:r>
        <w:rPr>
          <w:b/>
          <w:szCs w:val="24"/>
          <w:lang w:eastAsia="lt-LT"/>
        </w:rPr>
        <w:t>METŲ VEIKLOS UŽDUOTYS, REZULTATAI IR RODIKLIAI</w:t>
      </w:r>
    </w:p>
    <w:p w:rsidR="00424485" w:rsidRPr="00424485" w:rsidRDefault="00424485">
      <w:pPr>
        <w:jc w:val="center"/>
        <w:rPr>
          <w:b/>
          <w:szCs w:val="24"/>
          <w:lang w:eastAsia="lt-LT"/>
        </w:rPr>
      </w:pPr>
    </w:p>
    <w:p w:rsidR="00BD634E" w:rsidRDefault="00676846">
      <w:pPr>
        <w:tabs>
          <w:tab w:val="left" w:pos="284"/>
        </w:tabs>
        <w:rPr>
          <w:b/>
          <w:szCs w:val="24"/>
          <w:lang w:eastAsia="lt-LT"/>
        </w:rPr>
      </w:pPr>
      <w:r>
        <w:rPr>
          <w:b/>
          <w:szCs w:val="24"/>
          <w:lang w:eastAsia="lt-LT"/>
        </w:rPr>
        <w:t>1.</w:t>
      </w:r>
      <w:r>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5"/>
        <w:gridCol w:w="2127"/>
        <w:gridCol w:w="2409"/>
        <w:gridCol w:w="2694"/>
      </w:tblGrid>
      <w:tr w:rsidR="00BD634E" w:rsidTr="005A2022">
        <w:tc>
          <w:tcPr>
            <w:tcW w:w="2155" w:type="dxa"/>
            <w:tcBorders>
              <w:top w:val="single" w:sz="4" w:space="0" w:color="auto"/>
              <w:left w:val="single" w:sz="4" w:space="0" w:color="auto"/>
              <w:bottom w:val="single" w:sz="4" w:space="0" w:color="auto"/>
              <w:right w:val="single" w:sz="4" w:space="0" w:color="auto"/>
            </w:tcBorders>
            <w:vAlign w:val="center"/>
            <w:hideMark/>
          </w:tcPr>
          <w:p w:rsidR="00BD634E" w:rsidRDefault="00676846" w:rsidP="0020085F">
            <w:pPr>
              <w:spacing w:before="100" w:beforeAutospacing="1"/>
              <w:jc w:val="center"/>
              <w:rPr>
                <w:szCs w:val="24"/>
                <w:lang w:eastAsia="lt-LT"/>
              </w:rPr>
            </w:pPr>
            <w:r>
              <w:rPr>
                <w:sz w:val="22"/>
                <w:szCs w:val="22"/>
                <w:lang w:eastAsia="lt-LT"/>
              </w:rPr>
              <w:t>Metų užduotys</w:t>
            </w:r>
            <w:r>
              <w:rPr>
                <w:sz w:val="20"/>
                <w:lang w:eastAsia="lt-LT"/>
              </w:rPr>
              <w:t>(toliau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BD634E" w:rsidRDefault="00676846">
            <w:pPr>
              <w:jc w:val="center"/>
              <w:rPr>
                <w:sz w:val="22"/>
                <w:szCs w:val="22"/>
                <w:lang w:eastAsia="lt-LT"/>
              </w:rPr>
            </w:pPr>
            <w:r>
              <w:rPr>
                <w:sz w:val="22"/>
                <w:szCs w:val="22"/>
                <w:lang w:eastAsia="lt-LT"/>
              </w:rPr>
              <w:t>Siektini rezultatai</w:t>
            </w:r>
          </w:p>
        </w:tc>
        <w:tc>
          <w:tcPr>
            <w:tcW w:w="2409" w:type="dxa"/>
            <w:tcBorders>
              <w:top w:val="single" w:sz="4" w:space="0" w:color="auto"/>
              <w:left w:val="single" w:sz="4" w:space="0" w:color="auto"/>
              <w:bottom w:val="single" w:sz="4" w:space="0" w:color="auto"/>
              <w:right w:val="single" w:sz="4" w:space="0" w:color="auto"/>
            </w:tcBorders>
            <w:vAlign w:val="center"/>
            <w:hideMark/>
          </w:tcPr>
          <w:p w:rsidR="00BD634E" w:rsidRDefault="00676846">
            <w:pPr>
              <w:jc w:val="center"/>
              <w:rPr>
                <w:szCs w:val="24"/>
                <w:lang w:eastAsia="lt-LT"/>
              </w:rPr>
            </w:pPr>
            <w:r>
              <w:rPr>
                <w:sz w:val="22"/>
                <w:szCs w:val="22"/>
                <w:lang w:eastAsia="lt-LT"/>
              </w:rPr>
              <w:t>Rezultatų vertinimo rodikliai</w:t>
            </w:r>
            <w:r>
              <w:rPr>
                <w:sz w:val="20"/>
                <w:lang w:eastAsia="lt-LT"/>
              </w:rPr>
              <w:t>(kuriais vadovaujantis vertinama, ar nustatytos užduotys įvykdytos)</w:t>
            </w:r>
          </w:p>
        </w:tc>
        <w:tc>
          <w:tcPr>
            <w:tcW w:w="2694" w:type="dxa"/>
            <w:tcBorders>
              <w:top w:val="single" w:sz="4" w:space="0" w:color="auto"/>
              <w:left w:val="single" w:sz="4" w:space="0" w:color="auto"/>
              <w:bottom w:val="single" w:sz="4" w:space="0" w:color="auto"/>
              <w:right w:val="single" w:sz="4" w:space="0" w:color="auto"/>
            </w:tcBorders>
            <w:vAlign w:val="center"/>
            <w:hideMark/>
          </w:tcPr>
          <w:p w:rsidR="00BD634E" w:rsidRDefault="00676846">
            <w:pPr>
              <w:jc w:val="center"/>
              <w:rPr>
                <w:sz w:val="22"/>
                <w:szCs w:val="22"/>
                <w:lang w:eastAsia="lt-LT"/>
              </w:rPr>
            </w:pPr>
            <w:r>
              <w:rPr>
                <w:sz w:val="22"/>
                <w:szCs w:val="22"/>
                <w:lang w:eastAsia="lt-LT"/>
              </w:rPr>
              <w:t>Pasiekti rezultatai ir jų rodikliai</w:t>
            </w:r>
          </w:p>
        </w:tc>
      </w:tr>
      <w:tr w:rsidR="00BD634E" w:rsidTr="00F07A3F">
        <w:trPr>
          <w:trHeight w:val="4533"/>
        </w:trPr>
        <w:tc>
          <w:tcPr>
            <w:tcW w:w="2155" w:type="dxa"/>
            <w:tcBorders>
              <w:top w:val="single" w:sz="4" w:space="0" w:color="auto"/>
              <w:left w:val="single" w:sz="4" w:space="0" w:color="auto"/>
              <w:bottom w:val="single" w:sz="4" w:space="0" w:color="auto"/>
              <w:right w:val="single" w:sz="4" w:space="0" w:color="auto"/>
            </w:tcBorders>
            <w:hideMark/>
          </w:tcPr>
          <w:p w:rsidR="00BD634E" w:rsidRDefault="00676846" w:rsidP="00F07A3F">
            <w:pPr>
              <w:pStyle w:val="Sraopastraipa"/>
              <w:ind w:left="-79"/>
              <w:rPr>
                <w:lang w:eastAsia="lt-LT"/>
              </w:rPr>
            </w:pPr>
            <w:r>
              <w:rPr>
                <w:lang w:eastAsia="lt-LT"/>
              </w:rPr>
              <w:t>1.1.</w:t>
            </w:r>
            <w:r w:rsidR="00DA5BC0" w:rsidRPr="00DA5BC0">
              <w:t xml:space="preserve">Tobulinti ugdymosi pasiekimų, </w:t>
            </w:r>
            <w:r w:rsidR="00DA5BC0" w:rsidRPr="00F07A3F">
              <w:rPr>
                <w:lang w:val="lt-LT"/>
              </w:rPr>
              <w:t>vertinimo, pažangos fiksavimo</w:t>
            </w:r>
            <w:r w:rsidR="00FD5D24" w:rsidRPr="00F07A3F">
              <w:rPr>
                <w:lang w:val="lt-LT"/>
              </w:rPr>
              <w:t xml:space="preserve"> ir tėvų informavimo sistemą.</w:t>
            </w:r>
          </w:p>
        </w:tc>
        <w:tc>
          <w:tcPr>
            <w:tcW w:w="2127" w:type="dxa"/>
            <w:tcBorders>
              <w:top w:val="single" w:sz="4" w:space="0" w:color="auto"/>
              <w:left w:val="single" w:sz="4" w:space="0" w:color="auto"/>
              <w:bottom w:val="single" w:sz="4" w:space="0" w:color="auto"/>
              <w:right w:val="single" w:sz="4" w:space="0" w:color="auto"/>
            </w:tcBorders>
          </w:tcPr>
          <w:p w:rsidR="00DA5BC0" w:rsidRPr="00DA5BC0" w:rsidRDefault="00DA5BC0" w:rsidP="00FD5D24">
            <w:pPr>
              <w:spacing w:after="120"/>
              <w:rPr>
                <w:szCs w:val="24"/>
                <w:lang w:eastAsia="lt-LT"/>
              </w:rPr>
            </w:pPr>
            <w:r w:rsidRPr="00DA5BC0">
              <w:rPr>
                <w:szCs w:val="24"/>
                <w:lang w:eastAsia="lt-LT"/>
              </w:rPr>
              <w:t xml:space="preserve">Ugdymosi pasiekimų ir pažangos rodikliai naudojami ugdymosi planams ir turiniui kurti. </w:t>
            </w:r>
          </w:p>
          <w:p w:rsidR="00BD634E" w:rsidRDefault="00DA5BC0" w:rsidP="00FD5D24">
            <w:pPr>
              <w:rPr>
                <w:szCs w:val="24"/>
                <w:lang w:eastAsia="lt-LT"/>
              </w:rPr>
            </w:pPr>
            <w:r w:rsidRPr="00DA5BC0">
              <w:rPr>
                <w:szCs w:val="24"/>
                <w:lang w:eastAsia="lt-LT"/>
              </w:rPr>
              <w:t>Išplėtota vaikų pasiekimų ir pažangos vertinimo sistema.</w:t>
            </w:r>
          </w:p>
        </w:tc>
        <w:tc>
          <w:tcPr>
            <w:tcW w:w="2409" w:type="dxa"/>
            <w:tcBorders>
              <w:top w:val="single" w:sz="4" w:space="0" w:color="auto"/>
              <w:left w:val="single" w:sz="4" w:space="0" w:color="auto"/>
              <w:bottom w:val="single" w:sz="4" w:space="0" w:color="auto"/>
              <w:right w:val="single" w:sz="4" w:space="0" w:color="auto"/>
            </w:tcBorders>
          </w:tcPr>
          <w:p w:rsidR="00DA5BC0" w:rsidRPr="00DA5BC0" w:rsidRDefault="00923F91" w:rsidP="00FD5D24">
            <w:pPr>
              <w:suppressAutoHyphens/>
              <w:autoSpaceDN w:val="0"/>
              <w:textAlignment w:val="baseline"/>
              <w:rPr>
                <w:szCs w:val="24"/>
                <w:lang w:eastAsia="lt-LT"/>
              </w:rPr>
            </w:pPr>
            <w:r>
              <w:rPr>
                <w:szCs w:val="24"/>
                <w:lang w:eastAsia="lt-LT"/>
              </w:rPr>
              <w:t>1.</w:t>
            </w:r>
            <w:r w:rsidR="00DA5BC0" w:rsidRPr="00DA5BC0">
              <w:rPr>
                <w:szCs w:val="24"/>
                <w:lang w:eastAsia="lt-LT"/>
              </w:rPr>
              <w:t>Atnaujintas priešmokyklinio ugdymo vaikų pasiekimų ir pažangos tvarkos aprašas.</w:t>
            </w:r>
          </w:p>
          <w:p w:rsidR="00DA5BC0" w:rsidRPr="00DA5BC0" w:rsidRDefault="00923F91" w:rsidP="00FD5D24">
            <w:pPr>
              <w:suppressAutoHyphens/>
              <w:autoSpaceDN w:val="0"/>
              <w:textAlignment w:val="baseline"/>
              <w:rPr>
                <w:szCs w:val="24"/>
                <w:lang w:eastAsia="lt-LT"/>
              </w:rPr>
            </w:pPr>
            <w:r>
              <w:rPr>
                <w:szCs w:val="24"/>
                <w:lang w:eastAsia="lt-LT"/>
              </w:rPr>
              <w:t xml:space="preserve">2. </w:t>
            </w:r>
            <w:r w:rsidR="00DA5BC0" w:rsidRPr="00DA5BC0">
              <w:rPr>
                <w:szCs w:val="24"/>
                <w:lang w:eastAsia="lt-LT"/>
              </w:rPr>
              <w:t>Atliktas srities „pasiekimų vertinimas ir ugdymo planavimas“ veiklos kokybės įsivertinimas.</w:t>
            </w:r>
          </w:p>
          <w:p w:rsidR="00DA5BC0" w:rsidRPr="00DA5BC0" w:rsidRDefault="00923F91" w:rsidP="00FD5D24">
            <w:pPr>
              <w:suppressAutoHyphens/>
              <w:autoSpaceDN w:val="0"/>
              <w:textAlignment w:val="baseline"/>
              <w:rPr>
                <w:szCs w:val="24"/>
                <w:lang w:eastAsia="lt-LT"/>
              </w:rPr>
            </w:pPr>
            <w:r>
              <w:rPr>
                <w:szCs w:val="24"/>
                <w:lang w:eastAsia="lt-LT"/>
              </w:rPr>
              <w:t xml:space="preserve">3. </w:t>
            </w:r>
            <w:r w:rsidR="00DA5BC0" w:rsidRPr="00DA5BC0">
              <w:rPr>
                <w:szCs w:val="24"/>
                <w:lang w:eastAsia="lt-LT"/>
              </w:rPr>
              <w:t>70% tėvų dalyvaus individualiame vaikų pasiekimų vertinime (2023 m. birželio ir spalio mėn.)</w:t>
            </w:r>
          </w:p>
          <w:p w:rsidR="00BD634E" w:rsidRDefault="00923F91" w:rsidP="00FD5D24">
            <w:pPr>
              <w:suppressAutoHyphens/>
              <w:autoSpaceDN w:val="0"/>
              <w:textAlignment w:val="baseline"/>
              <w:rPr>
                <w:szCs w:val="24"/>
                <w:lang w:eastAsia="lt-LT"/>
              </w:rPr>
            </w:pPr>
            <w:r>
              <w:rPr>
                <w:szCs w:val="24"/>
                <w:lang w:eastAsia="lt-LT"/>
              </w:rPr>
              <w:t>4.</w:t>
            </w:r>
            <w:r w:rsidR="00DA5BC0" w:rsidRPr="00DA5BC0">
              <w:rPr>
                <w:szCs w:val="24"/>
                <w:lang w:eastAsia="lt-LT"/>
              </w:rPr>
              <w:t>100% dirbančių pagalbos vaikui specialistų dalyvauja vaikų pasiekimų vertinime.</w:t>
            </w:r>
          </w:p>
        </w:tc>
        <w:tc>
          <w:tcPr>
            <w:tcW w:w="2694" w:type="dxa"/>
            <w:tcBorders>
              <w:top w:val="single" w:sz="4" w:space="0" w:color="auto"/>
              <w:left w:val="single" w:sz="4" w:space="0" w:color="auto"/>
              <w:bottom w:val="single" w:sz="4" w:space="0" w:color="auto"/>
              <w:right w:val="single" w:sz="4" w:space="0" w:color="auto"/>
            </w:tcBorders>
          </w:tcPr>
          <w:p w:rsidR="00F07A3F" w:rsidRDefault="00923F91" w:rsidP="00FD5D24">
            <w:pPr>
              <w:rPr>
                <w:szCs w:val="24"/>
                <w:lang w:eastAsia="lt-LT"/>
              </w:rPr>
            </w:pPr>
            <w:r>
              <w:rPr>
                <w:szCs w:val="24"/>
                <w:lang w:eastAsia="lt-LT"/>
              </w:rPr>
              <w:t xml:space="preserve">1. </w:t>
            </w:r>
            <w:r w:rsidR="00F07A3F">
              <w:rPr>
                <w:szCs w:val="24"/>
                <w:lang w:eastAsia="lt-LT"/>
              </w:rPr>
              <w:t>Direktoriaus 2023 m. balandžio 28 d. įsakymas Nr.V-16 „Dėl</w:t>
            </w:r>
            <w:r w:rsidR="00A91BD2">
              <w:rPr>
                <w:szCs w:val="24"/>
                <w:lang w:eastAsia="lt-LT"/>
              </w:rPr>
              <w:t xml:space="preserve"> Priešmokyklinio ugdymo vaikų ugdymo(si) pasiekimų ir individualios pažangos vertinimo tv</w:t>
            </w:r>
            <w:r w:rsidR="00F07A3F">
              <w:rPr>
                <w:szCs w:val="24"/>
                <w:lang w:eastAsia="lt-LT"/>
              </w:rPr>
              <w:t>arkos aprašo patvirtinimo“.</w:t>
            </w:r>
          </w:p>
          <w:p w:rsidR="00F07A3F" w:rsidRPr="0038160A" w:rsidRDefault="00923F91" w:rsidP="00FD5D24">
            <w:r>
              <w:rPr>
                <w:szCs w:val="24"/>
                <w:lang w:eastAsia="lt-LT"/>
              </w:rPr>
              <w:t xml:space="preserve">2. </w:t>
            </w:r>
            <w:r w:rsidR="005D40AD" w:rsidRPr="005D40AD">
              <w:rPr>
                <w:szCs w:val="24"/>
                <w:lang w:eastAsia="lt-LT"/>
              </w:rPr>
              <w:t>Atliktas srities „pasiekimų vertinimas ir ugdymo planavimas“ veiklos kokybės įsivertinimas.</w:t>
            </w:r>
            <w:r w:rsidR="005D40AD">
              <w:rPr>
                <w:szCs w:val="24"/>
                <w:lang w:eastAsia="lt-LT"/>
              </w:rPr>
              <w:t xml:space="preserve"> Pateiktos išvados ir rekomendacijos.</w:t>
            </w:r>
            <w:r w:rsidR="005A2022">
              <w:rPr>
                <w:szCs w:val="24"/>
                <w:lang w:eastAsia="lt-LT"/>
              </w:rPr>
              <w:t xml:space="preserve"> (Mokytojų tarybos posėdžio </w:t>
            </w:r>
            <w:r w:rsidR="005A2022">
              <w:t>2023-06-16 protokolo  Nr. 4)</w:t>
            </w:r>
          </w:p>
          <w:p w:rsidR="00445C4F" w:rsidRPr="004042FC" w:rsidRDefault="00923F91" w:rsidP="00FD5D24">
            <w:pPr>
              <w:rPr>
                <w:szCs w:val="24"/>
                <w:lang w:eastAsia="lt-LT"/>
              </w:rPr>
            </w:pPr>
            <w:r>
              <w:rPr>
                <w:szCs w:val="24"/>
                <w:lang w:eastAsia="lt-LT"/>
              </w:rPr>
              <w:t xml:space="preserve">3. </w:t>
            </w:r>
            <w:r w:rsidR="005D40AD">
              <w:rPr>
                <w:szCs w:val="24"/>
                <w:lang w:eastAsia="lt-LT"/>
              </w:rPr>
              <w:t>I</w:t>
            </w:r>
            <w:r w:rsidR="005D40AD" w:rsidRPr="005D40AD">
              <w:rPr>
                <w:szCs w:val="24"/>
                <w:lang w:eastAsia="lt-LT"/>
              </w:rPr>
              <w:t>ndividualiame vaikų pasiekimų vertinime (2023 m. birželio ir spalio mėn.)</w:t>
            </w:r>
            <w:r w:rsidR="005D40AD" w:rsidRPr="004042FC">
              <w:rPr>
                <w:szCs w:val="24"/>
                <w:lang w:eastAsia="lt-LT"/>
              </w:rPr>
              <w:t xml:space="preserve">dalyvavo </w:t>
            </w:r>
            <w:r w:rsidR="004042FC">
              <w:rPr>
                <w:szCs w:val="24"/>
                <w:lang w:eastAsia="lt-LT"/>
              </w:rPr>
              <w:t>96% tėvų (globėjų).</w:t>
            </w:r>
          </w:p>
          <w:p w:rsidR="00424485" w:rsidRPr="005D40AD" w:rsidRDefault="00424485" w:rsidP="00FD5D24">
            <w:pPr>
              <w:rPr>
                <w:szCs w:val="24"/>
                <w:lang w:eastAsia="lt-LT"/>
              </w:rPr>
            </w:pPr>
          </w:p>
          <w:p w:rsidR="00F07A3F" w:rsidRDefault="00923F91" w:rsidP="00424485">
            <w:pPr>
              <w:rPr>
                <w:szCs w:val="24"/>
                <w:lang w:eastAsia="lt-LT"/>
              </w:rPr>
            </w:pPr>
            <w:r>
              <w:rPr>
                <w:szCs w:val="24"/>
                <w:lang w:eastAsia="lt-LT"/>
              </w:rPr>
              <w:lastRenderedPageBreak/>
              <w:t xml:space="preserve">4. </w:t>
            </w:r>
            <w:r w:rsidR="005A2022">
              <w:rPr>
                <w:szCs w:val="24"/>
                <w:lang w:eastAsia="lt-LT"/>
              </w:rPr>
              <w:t>1</w:t>
            </w:r>
            <w:r w:rsidR="00445C4F" w:rsidRPr="00445C4F">
              <w:rPr>
                <w:szCs w:val="24"/>
                <w:lang w:eastAsia="lt-LT"/>
              </w:rPr>
              <w:t>00% dirbančių pagal</w:t>
            </w:r>
            <w:r w:rsidR="00445C4F">
              <w:rPr>
                <w:szCs w:val="24"/>
                <w:lang w:eastAsia="lt-LT"/>
              </w:rPr>
              <w:t>bos vaikui specialistų dalyvavo</w:t>
            </w:r>
            <w:r w:rsidR="00445C4F" w:rsidRPr="00445C4F">
              <w:rPr>
                <w:szCs w:val="24"/>
                <w:lang w:eastAsia="lt-LT"/>
              </w:rPr>
              <w:t xml:space="preserve"> vaikų</w:t>
            </w:r>
            <w:r w:rsidR="00445C4F">
              <w:rPr>
                <w:szCs w:val="24"/>
                <w:lang w:eastAsia="lt-LT"/>
              </w:rPr>
              <w:t>, turinčių specialiųjų ugdymosi poreikių,</w:t>
            </w:r>
            <w:r w:rsidR="00445C4F" w:rsidRPr="00445C4F">
              <w:rPr>
                <w:szCs w:val="24"/>
                <w:lang w:eastAsia="lt-LT"/>
              </w:rPr>
              <w:t xml:space="preserve"> pasiekimų vertinime.</w:t>
            </w:r>
          </w:p>
          <w:p w:rsidR="005D40AD" w:rsidRPr="00F07A3F" w:rsidRDefault="005A2022" w:rsidP="00F07A3F">
            <w:pPr>
              <w:rPr>
                <w:szCs w:val="24"/>
                <w:lang w:eastAsia="lt-LT"/>
              </w:rPr>
            </w:pPr>
            <w:r>
              <w:rPr>
                <w:szCs w:val="24"/>
                <w:lang w:eastAsia="lt-LT"/>
              </w:rPr>
              <w:t>5.</w:t>
            </w:r>
            <w:r w:rsidR="007B1575">
              <w:rPr>
                <w:szCs w:val="24"/>
                <w:lang w:eastAsia="lt-LT"/>
              </w:rPr>
              <w:t>100% pedagogų dalyvavo seminare „Pasiekimų lygių panaudojimas formuojamajam vertinimui priešmokyklinėje pakopoje“.</w:t>
            </w:r>
          </w:p>
        </w:tc>
      </w:tr>
      <w:tr w:rsidR="00BD634E" w:rsidTr="005A2022">
        <w:tc>
          <w:tcPr>
            <w:tcW w:w="2155" w:type="dxa"/>
            <w:tcBorders>
              <w:top w:val="single" w:sz="4" w:space="0" w:color="auto"/>
              <w:left w:val="single" w:sz="4" w:space="0" w:color="auto"/>
              <w:bottom w:val="single" w:sz="4" w:space="0" w:color="auto"/>
              <w:right w:val="single" w:sz="4" w:space="0" w:color="auto"/>
            </w:tcBorders>
            <w:hideMark/>
          </w:tcPr>
          <w:p w:rsidR="00BD634E" w:rsidRDefault="00676846" w:rsidP="005A2022">
            <w:pPr>
              <w:rPr>
                <w:szCs w:val="24"/>
                <w:lang w:eastAsia="lt-LT"/>
              </w:rPr>
            </w:pPr>
            <w:r>
              <w:rPr>
                <w:szCs w:val="24"/>
                <w:lang w:eastAsia="lt-LT"/>
              </w:rPr>
              <w:lastRenderedPageBreak/>
              <w:t>1.2.</w:t>
            </w:r>
            <w:r w:rsidR="00DA5BC0" w:rsidRPr="00DA5BC0">
              <w:rPr>
                <w:szCs w:val="24"/>
              </w:rPr>
              <w:t>Plėsti STEAM srities dalykų įgyvendinimą ikimokyklinio ir priešmokyklinio ugdymo procese.</w:t>
            </w:r>
          </w:p>
        </w:tc>
        <w:tc>
          <w:tcPr>
            <w:tcW w:w="2127" w:type="dxa"/>
            <w:tcBorders>
              <w:top w:val="single" w:sz="4" w:space="0" w:color="auto"/>
              <w:left w:val="single" w:sz="4" w:space="0" w:color="auto"/>
              <w:bottom w:val="single" w:sz="4" w:space="0" w:color="auto"/>
              <w:right w:val="single" w:sz="4" w:space="0" w:color="auto"/>
            </w:tcBorders>
          </w:tcPr>
          <w:p w:rsidR="00BD634E" w:rsidRDefault="00DA5BC0" w:rsidP="005A2022">
            <w:pPr>
              <w:rPr>
                <w:szCs w:val="24"/>
                <w:lang w:eastAsia="lt-LT"/>
              </w:rPr>
            </w:pPr>
            <w:r w:rsidRPr="00DA5BC0">
              <w:rPr>
                <w:szCs w:val="24"/>
                <w:lang w:eastAsia="lt-LT"/>
              </w:rPr>
              <w:t>Skatinama STEAM gebėjimų plėtotė. Suteikta daugiau galimybių aktyviai veiklose dalyvauti įvairių interesų ir polinkių bei skirtingų gebėjimų vaikams.</w:t>
            </w:r>
          </w:p>
        </w:tc>
        <w:tc>
          <w:tcPr>
            <w:tcW w:w="2409" w:type="dxa"/>
            <w:tcBorders>
              <w:top w:val="single" w:sz="4" w:space="0" w:color="auto"/>
              <w:left w:val="single" w:sz="4" w:space="0" w:color="auto"/>
              <w:bottom w:val="single" w:sz="4" w:space="0" w:color="auto"/>
              <w:right w:val="single" w:sz="4" w:space="0" w:color="auto"/>
            </w:tcBorders>
          </w:tcPr>
          <w:p w:rsidR="00C9736D" w:rsidRDefault="00923F91" w:rsidP="005A2022">
            <w:pPr>
              <w:rPr>
                <w:szCs w:val="24"/>
                <w:lang w:eastAsia="lt-LT"/>
              </w:rPr>
            </w:pPr>
            <w:r>
              <w:rPr>
                <w:szCs w:val="24"/>
                <w:lang w:eastAsia="lt-LT"/>
              </w:rPr>
              <w:t xml:space="preserve">1. </w:t>
            </w:r>
            <w:r w:rsidR="00DA5BC0" w:rsidRPr="00DA5BC0">
              <w:rPr>
                <w:szCs w:val="24"/>
                <w:lang w:eastAsia="lt-LT"/>
              </w:rPr>
              <w:t>20% padaugėjo veiklų, susijusių su patyriminiu ugdymu.</w:t>
            </w:r>
          </w:p>
          <w:p w:rsidR="00DA5BC0" w:rsidRDefault="00923F91" w:rsidP="005A2022">
            <w:pPr>
              <w:rPr>
                <w:szCs w:val="24"/>
                <w:lang w:eastAsia="lt-LT"/>
              </w:rPr>
            </w:pPr>
            <w:r>
              <w:rPr>
                <w:szCs w:val="24"/>
                <w:lang w:eastAsia="lt-LT"/>
              </w:rPr>
              <w:t xml:space="preserve">2. </w:t>
            </w:r>
            <w:r w:rsidR="00DA5BC0" w:rsidRPr="00DA5BC0">
              <w:rPr>
                <w:szCs w:val="24"/>
                <w:lang w:eastAsia="lt-LT"/>
              </w:rPr>
              <w:t>Ik</w:t>
            </w:r>
            <w:r w:rsidR="005E145A">
              <w:rPr>
                <w:szCs w:val="24"/>
                <w:lang w:eastAsia="lt-LT"/>
              </w:rPr>
              <w:t>i 80% pedagogų dalyvaus STEAM</w:t>
            </w:r>
            <w:r w:rsidR="00DA5BC0" w:rsidRPr="00DA5BC0">
              <w:rPr>
                <w:szCs w:val="24"/>
                <w:lang w:eastAsia="lt-LT"/>
              </w:rPr>
              <w:t xml:space="preserve"> programos mokymuose.</w:t>
            </w:r>
          </w:p>
          <w:p w:rsidR="00DA5BC0" w:rsidRPr="00DA5BC0" w:rsidRDefault="00923F91" w:rsidP="005A2022">
            <w:pPr>
              <w:rPr>
                <w:szCs w:val="24"/>
                <w:lang w:eastAsia="lt-LT"/>
              </w:rPr>
            </w:pPr>
            <w:r>
              <w:rPr>
                <w:szCs w:val="24"/>
                <w:lang w:eastAsia="lt-LT"/>
              </w:rPr>
              <w:t xml:space="preserve">3. </w:t>
            </w:r>
            <w:r w:rsidR="00DA5BC0" w:rsidRPr="00DA5BC0">
              <w:rPr>
                <w:szCs w:val="24"/>
                <w:lang w:eastAsia="lt-LT"/>
              </w:rPr>
              <w:t>Atnaujinta metodinė medžiaga bei priemonės.</w:t>
            </w:r>
          </w:p>
          <w:p w:rsidR="00DA5BC0" w:rsidRPr="00DA5BC0" w:rsidRDefault="00DA5BC0" w:rsidP="005A2022">
            <w:pPr>
              <w:rPr>
                <w:szCs w:val="24"/>
                <w:lang w:eastAsia="lt-LT"/>
              </w:rPr>
            </w:pPr>
          </w:p>
          <w:p w:rsidR="00BD634E" w:rsidRDefault="00BD634E" w:rsidP="005A2022">
            <w:pPr>
              <w:rPr>
                <w:szCs w:val="24"/>
                <w:lang w:eastAsia="lt-LT"/>
              </w:rPr>
            </w:pPr>
          </w:p>
        </w:tc>
        <w:tc>
          <w:tcPr>
            <w:tcW w:w="2694" w:type="dxa"/>
            <w:tcBorders>
              <w:top w:val="single" w:sz="4" w:space="0" w:color="auto"/>
              <w:left w:val="single" w:sz="4" w:space="0" w:color="auto"/>
              <w:bottom w:val="single" w:sz="4" w:space="0" w:color="auto"/>
              <w:right w:val="single" w:sz="4" w:space="0" w:color="auto"/>
            </w:tcBorders>
            <w:vAlign w:val="center"/>
          </w:tcPr>
          <w:p w:rsidR="00923F91" w:rsidRDefault="00923F91" w:rsidP="00445C4F">
            <w:pPr>
              <w:rPr>
                <w:szCs w:val="24"/>
                <w:lang w:eastAsia="lt-LT"/>
              </w:rPr>
            </w:pPr>
            <w:r>
              <w:rPr>
                <w:szCs w:val="24"/>
                <w:lang w:eastAsia="lt-LT"/>
              </w:rPr>
              <w:t xml:space="preserve">1. </w:t>
            </w:r>
            <w:r w:rsidR="0020085F">
              <w:rPr>
                <w:szCs w:val="24"/>
                <w:lang w:eastAsia="lt-LT"/>
              </w:rPr>
              <w:t xml:space="preserve">Kiekvienoje grupėje nemažiau  1 kartą savaitėje vedamos veiklos, susijusios su patyriminiu ugdymu. </w:t>
            </w:r>
            <w:r w:rsidR="00233B26">
              <w:rPr>
                <w:szCs w:val="24"/>
                <w:lang w:eastAsia="lt-LT"/>
              </w:rPr>
              <w:t xml:space="preserve">Atlikta mokytojų ugdomosios veiklos </w:t>
            </w:r>
            <w:r w:rsidR="00A249FF" w:rsidRPr="0020085F">
              <w:rPr>
                <w:szCs w:val="24"/>
                <w:lang w:eastAsia="lt-LT"/>
              </w:rPr>
              <w:t xml:space="preserve">planavimo </w:t>
            </w:r>
            <w:r w:rsidR="00233B26" w:rsidRPr="0020085F">
              <w:rPr>
                <w:szCs w:val="24"/>
                <w:lang w:eastAsia="lt-LT"/>
              </w:rPr>
              <w:t>stebėsena</w:t>
            </w:r>
            <w:r w:rsidR="00A249FF" w:rsidRPr="0020085F">
              <w:rPr>
                <w:szCs w:val="24"/>
                <w:lang w:eastAsia="lt-LT"/>
              </w:rPr>
              <w:t xml:space="preserve">. </w:t>
            </w:r>
            <w:r w:rsidR="00C9736D" w:rsidRPr="0020085F">
              <w:rPr>
                <w:szCs w:val="24"/>
                <w:lang w:eastAsia="lt-LT"/>
              </w:rPr>
              <w:t>(</w:t>
            </w:r>
            <w:r w:rsidR="00E4238C" w:rsidRPr="0020085F">
              <w:rPr>
                <w:szCs w:val="24"/>
                <w:lang w:eastAsia="lt-LT"/>
              </w:rPr>
              <w:t xml:space="preserve">patikros „Vaikų grupių savaitiniai ugdomosios veiklos planai“ </w:t>
            </w:r>
            <w:r w:rsidR="0020085F" w:rsidRPr="0020085F">
              <w:rPr>
                <w:szCs w:val="24"/>
                <w:lang w:eastAsia="lt-LT"/>
              </w:rPr>
              <w:t xml:space="preserve">2023-03-09 </w:t>
            </w:r>
            <w:r w:rsidR="00E4238C" w:rsidRPr="0020085F">
              <w:rPr>
                <w:szCs w:val="24"/>
                <w:lang w:eastAsia="lt-LT"/>
              </w:rPr>
              <w:t>pažyma</w:t>
            </w:r>
            <w:r w:rsidR="0020085F" w:rsidRPr="0020085F">
              <w:rPr>
                <w:szCs w:val="24"/>
                <w:lang w:eastAsia="lt-LT"/>
              </w:rPr>
              <w:t>, patikros „Ilgalaikiai ugdomosios veiklos planai 2023-2024 m. m.“ 2023-09-22 pažyma)</w:t>
            </w:r>
            <w:r w:rsidR="005A2022">
              <w:rPr>
                <w:szCs w:val="24"/>
                <w:lang w:eastAsia="lt-LT"/>
              </w:rPr>
              <w:t>.</w:t>
            </w:r>
          </w:p>
          <w:p w:rsidR="005A2022" w:rsidRPr="0020085F" w:rsidRDefault="005A2022" w:rsidP="00445C4F">
            <w:pPr>
              <w:rPr>
                <w:szCs w:val="24"/>
                <w:lang w:eastAsia="lt-LT"/>
              </w:rPr>
            </w:pPr>
            <w:r>
              <w:rPr>
                <w:szCs w:val="24"/>
                <w:lang w:eastAsia="lt-LT"/>
              </w:rPr>
              <w:t>3 Įgyvendintas STEAM projektas „Šviesos ir tamsos, dienos ir nakties kaita“.</w:t>
            </w:r>
          </w:p>
          <w:p w:rsidR="00445C4F" w:rsidRDefault="005A2022" w:rsidP="00445C4F">
            <w:pPr>
              <w:rPr>
                <w:szCs w:val="24"/>
                <w:lang w:eastAsia="lt-LT"/>
              </w:rPr>
            </w:pPr>
            <w:r>
              <w:rPr>
                <w:szCs w:val="24"/>
                <w:lang w:eastAsia="lt-LT"/>
              </w:rPr>
              <w:t>3</w:t>
            </w:r>
            <w:r w:rsidR="00923F91" w:rsidRPr="00923F91">
              <w:rPr>
                <w:szCs w:val="24"/>
                <w:lang w:eastAsia="lt-LT"/>
              </w:rPr>
              <w:t xml:space="preserve">. </w:t>
            </w:r>
            <w:r w:rsidR="00445C4F">
              <w:rPr>
                <w:szCs w:val="24"/>
                <w:lang w:eastAsia="lt-LT"/>
              </w:rPr>
              <w:t>100% pedagogų dalyvavo</w:t>
            </w:r>
            <w:r w:rsidR="00445C4F" w:rsidRPr="00445C4F">
              <w:rPr>
                <w:szCs w:val="24"/>
                <w:lang w:eastAsia="lt-LT"/>
              </w:rPr>
              <w:t xml:space="preserve"> STEAM programos mokymuose</w:t>
            </w:r>
            <w:r w:rsidR="00445C4F">
              <w:rPr>
                <w:szCs w:val="24"/>
                <w:lang w:eastAsia="lt-LT"/>
              </w:rPr>
              <w:t>:</w:t>
            </w:r>
          </w:p>
          <w:p w:rsidR="00445C4F" w:rsidRDefault="00445C4F" w:rsidP="00445C4F">
            <w:pPr>
              <w:rPr>
                <w:szCs w:val="24"/>
                <w:lang w:eastAsia="lt-LT"/>
              </w:rPr>
            </w:pPr>
            <w:r>
              <w:rPr>
                <w:szCs w:val="24"/>
                <w:lang w:eastAsia="lt-LT"/>
              </w:rPr>
              <w:t>„STEAM darželyje: įdomios ir smagios veiklos“</w:t>
            </w:r>
            <w:r w:rsidR="007B1575">
              <w:rPr>
                <w:szCs w:val="24"/>
                <w:lang w:eastAsia="lt-LT"/>
              </w:rPr>
              <w:t>, „Naujos matematikos galimybės - kas yra Numicon?“</w:t>
            </w:r>
            <w:r w:rsidR="00C9736D">
              <w:rPr>
                <w:szCs w:val="24"/>
                <w:lang w:eastAsia="lt-LT"/>
              </w:rPr>
              <w:t>, „Robotika darželyje“.</w:t>
            </w:r>
          </w:p>
          <w:p w:rsidR="00BD634E" w:rsidRDefault="005A2022" w:rsidP="00233B26">
            <w:pPr>
              <w:rPr>
                <w:szCs w:val="24"/>
                <w:lang w:eastAsia="lt-LT"/>
              </w:rPr>
            </w:pPr>
            <w:r>
              <w:rPr>
                <w:szCs w:val="24"/>
                <w:lang w:eastAsia="lt-LT"/>
              </w:rPr>
              <w:t>4</w:t>
            </w:r>
            <w:r w:rsidR="00923F91">
              <w:rPr>
                <w:szCs w:val="24"/>
                <w:lang w:eastAsia="lt-LT"/>
              </w:rPr>
              <w:t xml:space="preserve">. </w:t>
            </w:r>
            <w:r w:rsidR="007B1575">
              <w:rPr>
                <w:szCs w:val="24"/>
                <w:lang w:eastAsia="lt-LT"/>
              </w:rPr>
              <w:t xml:space="preserve">Įsigyta STEAM </w:t>
            </w:r>
            <w:r w:rsidR="00233B26">
              <w:rPr>
                <w:szCs w:val="24"/>
                <w:lang w:eastAsia="lt-LT"/>
              </w:rPr>
              <w:t xml:space="preserve">ugdymo </w:t>
            </w:r>
            <w:r w:rsidR="007B1575" w:rsidRPr="00073EA9">
              <w:rPr>
                <w:szCs w:val="24"/>
                <w:lang w:eastAsia="lt-LT"/>
              </w:rPr>
              <w:t>priemonių</w:t>
            </w:r>
            <w:r w:rsidR="00923F91" w:rsidRPr="00073EA9">
              <w:rPr>
                <w:szCs w:val="24"/>
                <w:lang w:eastAsia="lt-LT"/>
              </w:rPr>
              <w:t xml:space="preserve">: </w:t>
            </w:r>
            <w:r w:rsidR="00953E62" w:rsidRPr="00073EA9">
              <w:rPr>
                <w:szCs w:val="24"/>
                <w:lang w:eastAsia="lt-LT"/>
              </w:rPr>
              <w:t xml:space="preserve">pipečių, vaikiška virtuvėlė, </w:t>
            </w:r>
            <w:r w:rsidR="00073EA9" w:rsidRPr="00073EA9">
              <w:rPr>
                <w:szCs w:val="24"/>
                <w:lang w:eastAsia="lt-LT"/>
              </w:rPr>
              <w:t xml:space="preserve">mėgintuvėlių, didinimo stiklų, magnetų, geometrinių  formų </w:t>
            </w:r>
            <w:r w:rsidR="00073EA9" w:rsidRPr="00073EA9">
              <w:rPr>
                <w:szCs w:val="24"/>
                <w:lang w:eastAsia="lt-LT"/>
              </w:rPr>
              <w:lastRenderedPageBreak/>
              <w:t>rinkiniai, priemonės tyrinėjimams po žeme, konstruktorių, interaktyvus gaublys, šviesos lenta, inžinerinis rinkinys.</w:t>
            </w:r>
          </w:p>
        </w:tc>
      </w:tr>
      <w:tr w:rsidR="00BD634E" w:rsidTr="00F04885">
        <w:tc>
          <w:tcPr>
            <w:tcW w:w="2155" w:type="dxa"/>
            <w:tcBorders>
              <w:top w:val="single" w:sz="4" w:space="0" w:color="auto"/>
              <w:left w:val="single" w:sz="4" w:space="0" w:color="auto"/>
              <w:bottom w:val="single" w:sz="4" w:space="0" w:color="auto"/>
              <w:right w:val="single" w:sz="4" w:space="0" w:color="auto"/>
            </w:tcBorders>
            <w:hideMark/>
          </w:tcPr>
          <w:p w:rsidR="00BD634E" w:rsidRDefault="00676846" w:rsidP="005A2022">
            <w:pPr>
              <w:rPr>
                <w:szCs w:val="24"/>
                <w:lang w:eastAsia="lt-LT"/>
              </w:rPr>
            </w:pPr>
            <w:r>
              <w:rPr>
                <w:szCs w:val="24"/>
                <w:lang w:eastAsia="lt-LT"/>
              </w:rPr>
              <w:lastRenderedPageBreak/>
              <w:t>1.3.</w:t>
            </w:r>
            <w:r w:rsidR="00DA5BC0" w:rsidRPr="00DA5BC0">
              <w:rPr>
                <w:szCs w:val="24"/>
              </w:rPr>
              <w:t>Modernizuoti lauko  edukacines erdves.</w:t>
            </w:r>
          </w:p>
        </w:tc>
        <w:tc>
          <w:tcPr>
            <w:tcW w:w="2127" w:type="dxa"/>
            <w:tcBorders>
              <w:top w:val="single" w:sz="4" w:space="0" w:color="auto"/>
              <w:left w:val="single" w:sz="4" w:space="0" w:color="auto"/>
              <w:bottom w:val="single" w:sz="4" w:space="0" w:color="auto"/>
              <w:right w:val="single" w:sz="4" w:space="0" w:color="auto"/>
            </w:tcBorders>
          </w:tcPr>
          <w:p w:rsidR="00DA5BC0" w:rsidRPr="00DA5BC0" w:rsidRDefault="00DA5BC0" w:rsidP="005A2022">
            <w:pPr>
              <w:rPr>
                <w:szCs w:val="24"/>
                <w:lang w:eastAsia="lt-LT"/>
              </w:rPr>
            </w:pPr>
            <w:r w:rsidRPr="00DA5BC0">
              <w:rPr>
                <w:szCs w:val="24"/>
                <w:lang w:eastAsia="lt-LT"/>
              </w:rPr>
              <w:t>Sukurtos edukacinės erdvės vaikų veiklai lietingu, darganotu ar esant aukštai oro temperatūrai.</w:t>
            </w:r>
          </w:p>
          <w:p w:rsidR="00DA5BC0" w:rsidRPr="00DA5BC0" w:rsidRDefault="00DA5BC0" w:rsidP="005A2022">
            <w:pPr>
              <w:rPr>
                <w:szCs w:val="24"/>
                <w:lang w:eastAsia="lt-LT"/>
              </w:rPr>
            </w:pPr>
            <w:r w:rsidRPr="00DA5BC0">
              <w:rPr>
                <w:szCs w:val="24"/>
                <w:lang w:eastAsia="lt-LT"/>
              </w:rPr>
              <w:t>Sudaryta galimybė organizuoti ugdomąją veiklą lauke nepriklausomai nuo oro sąlygų.</w:t>
            </w:r>
          </w:p>
          <w:p w:rsidR="00DA5BC0" w:rsidRPr="00DA5BC0" w:rsidRDefault="00DA5BC0" w:rsidP="005A2022">
            <w:pPr>
              <w:rPr>
                <w:szCs w:val="24"/>
                <w:lang w:eastAsia="lt-LT"/>
              </w:rPr>
            </w:pPr>
          </w:p>
          <w:p w:rsidR="00BD634E" w:rsidRDefault="00DA5BC0" w:rsidP="005A2022">
            <w:pPr>
              <w:rPr>
                <w:szCs w:val="24"/>
                <w:lang w:eastAsia="lt-LT"/>
              </w:rPr>
            </w:pPr>
            <w:r w:rsidRPr="00DA5BC0">
              <w:rPr>
                <w:szCs w:val="24"/>
                <w:lang w:eastAsia="lt-LT"/>
              </w:rPr>
              <w:t>Pagerintos lauko erdvės, skirtos vaikų žaidimams.</w:t>
            </w:r>
          </w:p>
        </w:tc>
        <w:tc>
          <w:tcPr>
            <w:tcW w:w="2409" w:type="dxa"/>
            <w:tcBorders>
              <w:top w:val="single" w:sz="4" w:space="0" w:color="auto"/>
              <w:left w:val="single" w:sz="4" w:space="0" w:color="auto"/>
              <w:bottom w:val="single" w:sz="4" w:space="0" w:color="auto"/>
              <w:right w:val="single" w:sz="4" w:space="0" w:color="auto"/>
            </w:tcBorders>
          </w:tcPr>
          <w:p w:rsidR="00DA5BC0" w:rsidRPr="00DA5BC0" w:rsidRDefault="00923F91" w:rsidP="005A2022">
            <w:pPr>
              <w:rPr>
                <w:szCs w:val="24"/>
                <w:lang w:eastAsia="lt-LT"/>
              </w:rPr>
            </w:pPr>
            <w:r>
              <w:rPr>
                <w:szCs w:val="24"/>
                <w:lang w:eastAsia="lt-LT"/>
              </w:rPr>
              <w:t>1.</w:t>
            </w:r>
            <w:r w:rsidR="00DA5BC0" w:rsidRPr="00DA5BC0">
              <w:rPr>
                <w:szCs w:val="24"/>
                <w:lang w:eastAsia="lt-LT"/>
              </w:rPr>
              <w:t>Atnaujinta 3 pavėsinių danga.</w:t>
            </w:r>
          </w:p>
          <w:p w:rsidR="00DA5BC0" w:rsidRPr="00DA5BC0" w:rsidRDefault="00923F91" w:rsidP="005A2022">
            <w:pPr>
              <w:rPr>
                <w:szCs w:val="24"/>
                <w:lang w:eastAsia="lt-LT"/>
              </w:rPr>
            </w:pPr>
            <w:r>
              <w:rPr>
                <w:szCs w:val="24"/>
                <w:lang w:eastAsia="lt-LT"/>
              </w:rPr>
              <w:t>2.</w:t>
            </w:r>
            <w:r w:rsidR="00DA5BC0" w:rsidRPr="00DA5BC0">
              <w:rPr>
                <w:szCs w:val="24"/>
                <w:lang w:eastAsia="lt-LT"/>
              </w:rPr>
              <w:t>Įsigyti 3 komplektai lauko baldų.</w:t>
            </w:r>
          </w:p>
          <w:p w:rsidR="00DA5BC0" w:rsidRPr="00DA5BC0" w:rsidRDefault="00923F91" w:rsidP="005A2022">
            <w:pPr>
              <w:rPr>
                <w:szCs w:val="24"/>
                <w:lang w:eastAsia="lt-LT"/>
              </w:rPr>
            </w:pPr>
            <w:r>
              <w:rPr>
                <w:szCs w:val="24"/>
                <w:lang w:eastAsia="lt-LT"/>
              </w:rPr>
              <w:t>3.</w:t>
            </w:r>
            <w:r w:rsidR="00DA5BC0" w:rsidRPr="00DA5BC0">
              <w:rPr>
                <w:szCs w:val="24"/>
                <w:lang w:eastAsia="lt-LT"/>
              </w:rPr>
              <w:t>Iki 2023-06-01 įrengtos 3 lauko ugdymos(si) erdvės.</w:t>
            </w:r>
          </w:p>
          <w:p w:rsidR="00DA5BC0" w:rsidRPr="00DA5BC0" w:rsidRDefault="00DA5BC0" w:rsidP="005A2022">
            <w:pPr>
              <w:rPr>
                <w:szCs w:val="24"/>
                <w:lang w:eastAsia="lt-LT"/>
              </w:rPr>
            </w:pPr>
          </w:p>
          <w:p w:rsidR="00DA5BC0" w:rsidRPr="00DA5BC0" w:rsidRDefault="00DA5BC0" w:rsidP="005A2022">
            <w:pPr>
              <w:rPr>
                <w:szCs w:val="24"/>
                <w:lang w:eastAsia="lt-LT"/>
              </w:rPr>
            </w:pPr>
          </w:p>
          <w:p w:rsidR="00DA5BC0" w:rsidRPr="00DA5BC0" w:rsidRDefault="00DA5BC0" w:rsidP="005A2022">
            <w:pPr>
              <w:rPr>
                <w:szCs w:val="24"/>
                <w:lang w:eastAsia="lt-LT"/>
              </w:rPr>
            </w:pPr>
          </w:p>
          <w:p w:rsidR="00DA5BC0" w:rsidRPr="00DA5BC0" w:rsidRDefault="00DA5BC0" w:rsidP="005A2022">
            <w:pPr>
              <w:rPr>
                <w:szCs w:val="24"/>
                <w:lang w:eastAsia="lt-LT"/>
              </w:rPr>
            </w:pPr>
          </w:p>
          <w:p w:rsidR="00DA5BC0" w:rsidRPr="00DA5BC0" w:rsidRDefault="00DA5BC0" w:rsidP="005A2022">
            <w:pPr>
              <w:rPr>
                <w:szCs w:val="24"/>
                <w:lang w:eastAsia="lt-LT"/>
              </w:rPr>
            </w:pPr>
          </w:p>
          <w:p w:rsidR="00DA5BC0" w:rsidRPr="00DA5BC0" w:rsidRDefault="00DA5BC0" w:rsidP="005A2022">
            <w:pPr>
              <w:rPr>
                <w:szCs w:val="24"/>
                <w:lang w:eastAsia="lt-LT"/>
              </w:rPr>
            </w:pPr>
          </w:p>
          <w:p w:rsidR="00BD634E" w:rsidRDefault="00DA5BC0" w:rsidP="005A2022">
            <w:pPr>
              <w:rPr>
                <w:szCs w:val="24"/>
                <w:lang w:eastAsia="lt-LT"/>
              </w:rPr>
            </w:pPr>
            <w:r w:rsidRPr="00DA5BC0">
              <w:rPr>
                <w:szCs w:val="24"/>
                <w:lang w:eastAsia="lt-LT"/>
              </w:rPr>
              <w:t>Įsigytos 5 modernios uždaromos smėlio dėžės, edukacinių lavinamųjų lauko priemonių.</w:t>
            </w:r>
          </w:p>
        </w:tc>
        <w:tc>
          <w:tcPr>
            <w:tcW w:w="2694" w:type="dxa"/>
            <w:tcBorders>
              <w:top w:val="single" w:sz="4" w:space="0" w:color="auto"/>
              <w:left w:val="single" w:sz="4" w:space="0" w:color="auto"/>
              <w:bottom w:val="single" w:sz="4" w:space="0" w:color="auto"/>
              <w:right w:val="single" w:sz="4" w:space="0" w:color="auto"/>
            </w:tcBorders>
          </w:tcPr>
          <w:p w:rsidR="00A249FF" w:rsidRPr="00A249FF" w:rsidRDefault="00923F91" w:rsidP="00F04885">
            <w:pPr>
              <w:rPr>
                <w:szCs w:val="24"/>
                <w:lang w:eastAsia="lt-LT"/>
              </w:rPr>
            </w:pPr>
            <w:r w:rsidRPr="00923F91">
              <w:rPr>
                <w:szCs w:val="24"/>
                <w:lang w:eastAsia="lt-LT"/>
              </w:rPr>
              <w:t>1.3.1.1</w:t>
            </w:r>
            <w:r w:rsidR="00A249FF" w:rsidRPr="00A249FF">
              <w:rPr>
                <w:szCs w:val="24"/>
                <w:lang w:eastAsia="lt-LT"/>
              </w:rPr>
              <w:t>Atnaujinta 3 pavėsinių danga.</w:t>
            </w:r>
          </w:p>
          <w:p w:rsidR="00A249FF" w:rsidRPr="00A249FF" w:rsidRDefault="00923F91" w:rsidP="00F04885">
            <w:pPr>
              <w:rPr>
                <w:szCs w:val="24"/>
                <w:lang w:eastAsia="lt-LT"/>
              </w:rPr>
            </w:pPr>
            <w:r w:rsidRPr="00923F91">
              <w:rPr>
                <w:szCs w:val="24"/>
                <w:lang w:eastAsia="lt-LT"/>
              </w:rPr>
              <w:t>1.3.1.2.</w:t>
            </w:r>
            <w:r w:rsidR="00A249FF" w:rsidRPr="00A249FF">
              <w:rPr>
                <w:szCs w:val="24"/>
                <w:lang w:eastAsia="lt-LT"/>
              </w:rPr>
              <w:t>Įsigyti 3 komplektai lauko baldų.</w:t>
            </w:r>
          </w:p>
          <w:p w:rsidR="00191198" w:rsidRDefault="00923F91" w:rsidP="00F04885">
            <w:pPr>
              <w:rPr>
                <w:szCs w:val="24"/>
                <w:lang w:eastAsia="lt-LT"/>
              </w:rPr>
            </w:pPr>
            <w:r w:rsidRPr="00923F91">
              <w:rPr>
                <w:szCs w:val="24"/>
                <w:lang w:eastAsia="lt-LT"/>
              </w:rPr>
              <w:t>1.3.1.3.</w:t>
            </w:r>
            <w:r>
              <w:rPr>
                <w:szCs w:val="24"/>
                <w:lang w:eastAsia="lt-LT"/>
              </w:rPr>
              <w:t xml:space="preserve"> Į</w:t>
            </w:r>
            <w:r w:rsidR="00A249FF" w:rsidRPr="00A249FF">
              <w:rPr>
                <w:szCs w:val="24"/>
                <w:lang w:eastAsia="lt-LT"/>
              </w:rPr>
              <w:t>rengtos 3 lauko ugdymos(si) erdvės</w:t>
            </w:r>
            <w:r w:rsidR="00A249FF">
              <w:rPr>
                <w:szCs w:val="24"/>
                <w:lang w:eastAsia="lt-LT"/>
              </w:rPr>
              <w:t>.</w:t>
            </w:r>
          </w:p>
          <w:p w:rsidR="00A249FF" w:rsidRDefault="00A249FF" w:rsidP="00F04885">
            <w:pPr>
              <w:rPr>
                <w:szCs w:val="24"/>
                <w:lang w:eastAsia="lt-LT"/>
              </w:rPr>
            </w:pPr>
          </w:p>
          <w:p w:rsidR="00A249FF" w:rsidRDefault="00A249FF" w:rsidP="00F04885">
            <w:pPr>
              <w:rPr>
                <w:szCs w:val="24"/>
                <w:lang w:eastAsia="lt-LT"/>
              </w:rPr>
            </w:pPr>
          </w:p>
          <w:p w:rsidR="00A249FF" w:rsidRDefault="00A249FF" w:rsidP="00F04885">
            <w:pPr>
              <w:rPr>
                <w:szCs w:val="24"/>
                <w:lang w:eastAsia="lt-LT"/>
              </w:rPr>
            </w:pPr>
          </w:p>
          <w:p w:rsidR="00A249FF" w:rsidRDefault="00A249FF" w:rsidP="00F04885">
            <w:pPr>
              <w:rPr>
                <w:szCs w:val="24"/>
                <w:lang w:eastAsia="lt-LT"/>
              </w:rPr>
            </w:pPr>
          </w:p>
          <w:p w:rsidR="00A249FF" w:rsidRDefault="00A249FF" w:rsidP="00F04885">
            <w:pPr>
              <w:rPr>
                <w:szCs w:val="24"/>
                <w:lang w:eastAsia="lt-LT"/>
              </w:rPr>
            </w:pPr>
          </w:p>
          <w:p w:rsidR="00A249FF" w:rsidRDefault="00A249FF" w:rsidP="00F04885">
            <w:pPr>
              <w:rPr>
                <w:szCs w:val="24"/>
                <w:lang w:eastAsia="lt-LT"/>
              </w:rPr>
            </w:pPr>
          </w:p>
          <w:p w:rsidR="00F04885" w:rsidRDefault="00F04885" w:rsidP="00F04885">
            <w:pPr>
              <w:rPr>
                <w:szCs w:val="24"/>
                <w:lang w:eastAsia="lt-LT"/>
              </w:rPr>
            </w:pPr>
          </w:p>
          <w:p w:rsidR="00A249FF" w:rsidRDefault="00F04885" w:rsidP="00F04885">
            <w:pPr>
              <w:rPr>
                <w:szCs w:val="24"/>
                <w:lang w:eastAsia="lt-LT"/>
              </w:rPr>
            </w:pPr>
            <w:r>
              <w:rPr>
                <w:szCs w:val="24"/>
                <w:lang w:eastAsia="lt-LT"/>
              </w:rPr>
              <w:t>Įrengtos</w:t>
            </w:r>
            <w:r w:rsidR="00A249FF" w:rsidRPr="00A249FF">
              <w:rPr>
                <w:szCs w:val="24"/>
                <w:lang w:eastAsia="lt-LT"/>
              </w:rPr>
              <w:t xml:space="preserve"> 5 modernios uždaromos smėlio dėžės</w:t>
            </w:r>
            <w:r>
              <w:rPr>
                <w:szCs w:val="24"/>
                <w:lang w:eastAsia="lt-LT"/>
              </w:rPr>
              <w:t xml:space="preserve"> (2 - lopšelio, 3 - darželio kiemo teritorijoje</w:t>
            </w:r>
            <w:r w:rsidR="00A249FF" w:rsidRPr="00A249FF">
              <w:rPr>
                <w:szCs w:val="24"/>
                <w:lang w:eastAsia="lt-LT"/>
              </w:rPr>
              <w:t>,</w:t>
            </w:r>
            <w:r>
              <w:rPr>
                <w:szCs w:val="24"/>
                <w:lang w:eastAsia="lt-LT"/>
              </w:rPr>
              <w:t xml:space="preserve"> užpildytos smėliu), įsigyta</w:t>
            </w:r>
            <w:r w:rsidR="00A249FF" w:rsidRPr="00A249FF">
              <w:rPr>
                <w:szCs w:val="24"/>
                <w:lang w:eastAsia="lt-LT"/>
              </w:rPr>
              <w:t xml:space="preserve"> edukacinių lavinamųjų lauko priemonių.</w:t>
            </w:r>
          </w:p>
        </w:tc>
      </w:tr>
      <w:tr w:rsidR="00DA5BC0" w:rsidTr="005A2022">
        <w:tc>
          <w:tcPr>
            <w:tcW w:w="2155" w:type="dxa"/>
            <w:tcBorders>
              <w:top w:val="single" w:sz="4" w:space="0" w:color="auto"/>
              <w:left w:val="single" w:sz="4" w:space="0" w:color="auto"/>
              <w:bottom w:val="single" w:sz="4" w:space="0" w:color="auto"/>
              <w:right w:val="single" w:sz="4" w:space="0" w:color="auto"/>
            </w:tcBorders>
          </w:tcPr>
          <w:p w:rsidR="00DA5BC0" w:rsidRDefault="00DA5BC0" w:rsidP="005A2022">
            <w:pPr>
              <w:rPr>
                <w:szCs w:val="24"/>
                <w:lang w:eastAsia="lt-LT"/>
              </w:rPr>
            </w:pPr>
            <w:r>
              <w:rPr>
                <w:szCs w:val="24"/>
                <w:lang w:eastAsia="lt-LT"/>
              </w:rPr>
              <w:t xml:space="preserve">1.4. </w:t>
            </w:r>
            <w:r w:rsidRPr="00DA5BC0">
              <w:rPr>
                <w:szCs w:val="24"/>
                <w:lang w:eastAsia="lt-LT"/>
              </w:rPr>
              <w:t>Užtikrinti efektyvią lopšelio-darželio veiklą, vykdyti įstaigos veiklos kontrolę teisės aktų nustatyta tvarka.</w:t>
            </w:r>
          </w:p>
        </w:tc>
        <w:tc>
          <w:tcPr>
            <w:tcW w:w="2127" w:type="dxa"/>
            <w:tcBorders>
              <w:top w:val="single" w:sz="4" w:space="0" w:color="auto"/>
              <w:left w:val="single" w:sz="4" w:space="0" w:color="auto"/>
              <w:bottom w:val="single" w:sz="4" w:space="0" w:color="auto"/>
              <w:right w:val="single" w:sz="4" w:space="0" w:color="auto"/>
            </w:tcBorders>
          </w:tcPr>
          <w:p w:rsidR="00DA5BC0" w:rsidRPr="00DA5BC0" w:rsidRDefault="00DA5BC0" w:rsidP="005A2022">
            <w:pPr>
              <w:rPr>
                <w:szCs w:val="24"/>
                <w:lang w:eastAsia="lt-LT"/>
              </w:rPr>
            </w:pPr>
            <w:r w:rsidRPr="00DA5BC0">
              <w:rPr>
                <w:szCs w:val="24"/>
                <w:lang w:eastAsia="lt-LT"/>
              </w:rPr>
              <w:t>Parengti įstaigos veiklą reglamentuojantys dokumentai, vykdomi vidaus kontrolės procesai, atitinkantys teisės aktus.</w:t>
            </w:r>
          </w:p>
        </w:tc>
        <w:tc>
          <w:tcPr>
            <w:tcW w:w="2409" w:type="dxa"/>
            <w:tcBorders>
              <w:top w:val="single" w:sz="4" w:space="0" w:color="auto"/>
              <w:left w:val="single" w:sz="4" w:space="0" w:color="auto"/>
              <w:bottom w:val="single" w:sz="4" w:space="0" w:color="auto"/>
              <w:right w:val="single" w:sz="4" w:space="0" w:color="auto"/>
            </w:tcBorders>
          </w:tcPr>
          <w:p w:rsidR="00DA5BC0" w:rsidRPr="00DA5BC0" w:rsidRDefault="00CC59AF" w:rsidP="005A2022">
            <w:pPr>
              <w:rPr>
                <w:szCs w:val="24"/>
                <w:lang w:eastAsia="lt-LT"/>
              </w:rPr>
            </w:pPr>
            <w:r>
              <w:rPr>
                <w:szCs w:val="24"/>
                <w:lang w:eastAsia="lt-LT"/>
              </w:rPr>
              <w:t>1.</w:t>
            </w:r>
            <w:r w:rsidR="00DA5BC0" w:rsidRPr="00DA5BC0">
              <w:rPr>
                <w:szCs w:val="24"/>
                <w:lang w:eastAsia="lt-LT"/>
              </w:rPr>
              <w:t>Išduotas naujas leidimas-higienos pasas.</w:t>
            </w:r>
          </w:p>
          <w:p w:rsidR="00DA5BC0" w:rsidRPr="00DA5BC0" w:rsidRDefault="00CC59AF" w:rsidP="005A2022">
            <w:pPr>
              <w:rPr>
                <w:szCs w:val="24"/>
                <w:lang w:eastAsia="lt-LT"/>
              </w:rPr>
            </w:pPr>
            <w:r>
              <w:rPr>
                <w:szCs w:val="24"/>
                <w:lang w:eastAsia="lt-LT"/>
              </w:rPr>
              <w:t xml:space="preserve">2. </w:t>
            </w:r>
            <w:r w:rsidR="00DA5BC0" w:rsidRPr="00DA5BC0">
              <w:rPr>
                <w:szCs w:val="24"/>
                <w:lang w:eastAsia="lt-LT"/>
              </w:rPr>
              <w:t>Atnaujintos įstaigos finansų kontrolės taisyklės iki 2023-04-01</w:t>
            </w:r>
          </w:p>
          <w:p w:rsidR="00DA5BC0" w:rsidRPr="00DA5BC0" w:rsidRDefault="00CC59AF" w:rsidP="005A2022">
            <w:pPr>
              <w:rPr>
                <w:szCs w:val="24"/>
                <w:lang w:eastAsia="lt-LT"/>
              </w:rPr>
            </w:pPr>
            <w:r>
              <w:rPr>
                <w:szCs w:val="24"/>
                <w:lang w:eastAsia="lt-LT"/>
              </w:rPr>
              <w:t xml:space="preserve">3. </w:t>
            </w:r>
            <w:r w:rsidR="00DA5BC0" w:rsidRPr="00DA5BC0">
              <w:rPr>
                <w:szCs w:val="24"/>
                <w:lang w:eastAsia="lt-LT"/>
              </w:rPr>
              <w:t>Atnauji</w:t>
            </w:r>
            <w:r w:rsidR="00C9736D">
              <w:rPr>
                <w:szCs w:val="24"/>
                <w:lang w:eastAsia="lt-LT"/>
              </w:rPr>
              <w:t xml:space="preserve">nti ne mažiau 2 įstaigos veiklą </w:t>
            </w:r>
            <w:r w:rsidR="00DA5BC0" w:rsidRPr="00DA5BC0">
              <w:rPr>
                <w:szCs w:val="24"/>
                <w:lang w:eastAsia="lt-LT"/>
              </w:rPr>
              <w:t>reglamentuojantys dokumentai iki 2023-12-31</w:t>
            </w:r>
          </w:p>
        </w:tc>
        <w:tc>
          <w:tcPr>
            <w:tcW w:w="2694" w:type="dxa"/>
            <w:tcBorders>
              <w:top w:val="single" w:sz="4" w:space="0" w:color="auto"/>
              <w:left w:val="single" w:sz="4" w:space="0" w:color="auto"/>
              <w:bottom w:val="single" w:sz="4" w:space="0" w:color="auto"/>
              <w:right w:val="single" w:sz="4" w:space="0" w:color="auto"/>
            </w:tcBorders>
            <w:vAlign w:val="center"/>
          </w:tcPr>
          <w:p w:rsidR="00CC59AF" w:rsidRDefault="00CC59AF" w:rsidP="00CC59AF">
            <w:pPr>
              <w:rPr>
                <w:szCs w:val="24"/>
                <w:lang w:eastAsia="lt-LT"/>
              </w:rPr>
            </w:pPr>
            <w:r>
              <w:rPr>
                <w:szCs w:val="24"/>
                <w:lang w:eastAsia="lt-LT"/>
              </w:rPr>
              <w:t>1.</w:t>
            </w:r>
            <w:r w:rsidR="00161785">
              <w:rPr>
                <w:szCs w:val="24"/>
                <w:lang w:eastAsia="lt-LT"/>
              </w:rPr>
              <w:t>2023 m. vasario 6 d. i</w:t>
            </w:r>
            <w:r w:rsidR="00923F91">
              <w:rPr>
                <w:szCs w:val="24"/>
                <w:lang w:eastAsia="lt-LT"/>
              </w:rPr>
              <w:t>šduotas Leidimas-higienos pasas Nr. LHP-42</w:t>
            </w:r>
            <w:r w:rsidR="00161785">
              <w:rPr>
                <w:szCs w:val="24"/>
                <w:lang w:eastAsia="lt-LT"/>
              </w:rPr>
              <w:t>.</w:t>
            </w:r>
          </w:p>
          <w:p w:rsidR="00535E36" w:rsidRDefault="00535E36" w:rsidP="00CC59AF">
            <w:pPr>
              <w:rPr>
                <w:szCs w:val="24"/>
                <w:lang w:eastAsia="lt-LT"/>
              </w:rPr>
            </w:pPr>
            <w:r>
              <w:rPr>
                <w:szCs w:val="24"/>
                <w:lang w:eastAsia="lt-LT"/>
              </w:rPr>
              <w:t>Atnaujinti dokumentai:</w:t>
            </w:r>
          </w:p>
          <w:p w:rsidR="00CC59AF" w:rsidRDefault="00CC59AF" w:rsidP="00CC59AF">
            <w:pPr>
              <w:rPr>
                <w:szCs w:val="24"/>
                <w:lang w:eastAsia="lt-LT"/>
              </w:rPr>
            </w:pPr>
            <w:r>
              <w:rPr>
                <w:szCs w:val="24"/>
                <w:lang w:eastAsia="lt-LT"/>
              </w:rPr>
              <w:t>2</w:t>
            </w:r>
            <w:r w:rsidR="00C9736D">
              <w:rPr>
                <w:szCs w:val="24"/>
                <w:lang w:eastAsia="lt-LT"/>
              </w:rPr>
              <w:t>.</w:t>
            </w:r>
            <w:r w:rsidR="00535E36">
              <w:rPr>
                <w:szCs w:val="24"/>
                <w:lang w:eastAsia="lt-LT"/>
              </w:rPr>
              <w:t xml:space="preserve"> D</w:t>
            </w:r>
            <w:r w:rsidRPr="00CC59AF">
              <w:rPr>
                <w:szCs w:val="24"/>
                <w:lang w:eastAsia="lt-LT"/>
              </w:rPr>
              <w:t xml:space="preserve">irektoriaus 2023 m. </w:t>
            </w:r>
            <w:r>
              <w:rPr>
                <w:szCs w:val="24"/>
                <w:lang w:eastAsia="lt-LT"/>
              </w:rPr>
              <w:t>sausio 30</w:t>
            </w:r>
            <w:r w:rsidR="00535E36">
              <w:rPr>
                <w:szCs w:val="24"/>
                <w:lang w:eastAsia="lt-LT"/>
              </w:rPr>
              <w:t xml:space="preserve"> d. įsakymas</w:t>
            </w:r>
            <w:r w:rsidRPr="00CC59AF">
              <w:rPr>
                <w:szCs w:val="24"/>
                <w:lang w:eastAsia="lt-LT"/>
              </w:rPr>
              <w:t xml:space="preserve"> Nr.V</w:t>
            </w:r>
            <w:r>
              <w:rPr>
                <w:szCs w:val="24"/>
                <w:lang w:eastAsia="lt-LT"/>
              </w:rPr>
              <w:t>-7</w:t>
            </w:r>
            <w:r w:rsidR="00535E36">
              <w:rPr>
                <w:szCs w:val="24"/>
                <w:lang w:eastAsia="lt-LT"/>
              </w:rPr>
              <w:t xml:space="preserve"> „Dėl f</w:t>
            </w:r>
            <w:r w:rsidR="00535E36" w:rsidRPr="00CC59AF">
              <w:rPr>
                <w:szCs w:val="24"/>
                <w:lang w:eastAsia="lt-LT"/>
              </w:rPr>
              <w:t xml:space="preserve">inansų </w:t>
            </w:r>
            <w:r w:rsidR="00535E36">
              <w:rPr>
                <w:szCs w:val="24"/>
                <w:lang w:eastAsia="lt-LT"/>
              </w:rPr>
              <w:t>kontrolės taisyklių patvirtinimo“</w:t>
            </w:r>
            <w:r w:rsidRPr="00CC59AF">
              <w:rPr>
                <w:szCs w:val="24"/>
                <w:lang w:eastAsia="lt-LT"/>
              </w:rPr>
              <w:t>.</w:t>
            </w:r>
          </w:p>
          <w:p w:rsidR="00CC59AF" w:rsidRDefault="00535E36" w:rsidP="00CC59AF">
            <w:pPr>
              <w:rPr>
                <w:szCs w:val="24"/>
                <w:lang w:eastAsia="lt-LT"/>
              </w:rPr>
            </w:pPr>
            <w:r>
              <w:rPr>
                <w:szCs w:val="24"/>
                <w:lang w:eastAsia="lt-LT"/>
              </w:rPr>
              <w:t>3. D</w:t>
            </w:r>
            <w:r w:rsidRPr="00CC59AF">
              <w:rPr>
                <w:szCs w:val="24"/>
                <w:lang w:eastAsia="lt-LT"/>
              </w:rPr>
              <w:t xml:space="preserve">irektoriaus 2023 m. </w:t>
            </w:r>
            <w:r>
              <w:rPr>
                <w:szCs w:val="24"/>
                <w:lang w:eastAsia="lt-LT"/>
              </w:rPr>
              <w:t>sausio 30 d. įsakymas</w:t>
            </w:r>
            <w:r w:rsidRPr="00CC59AF">
              <w:rPr>
                <w:szCs w:val="24"/>
                <w:lang w:eastAsia="lt-LT"/>
              </w:rPr>
              <w:t xml:space="preserve"> Nr.V</w:t>
            </w:r>
            <w:r>
              <w:rPr>
                <w:szCs w:val="24"/>
                <w:lang w:eastAsia="lt-LT"/>
              </w:rPr>
              <w:t>-8 „Dėl d</w:t>
            </w:r>
            <w:r w:rsidR="00CC59AF">
              <w:rPr>
                <w:szCs w:val="24"/>
                <w:lang w:eastAsia="lt-LT"/>
              </w:rPr>
              <w:t>arbuotojų darb</w:t>
            </w:r>
            <w:r>
              <w:rPr>
                <w:szCs w:val="24"/>
                <w:lang w:eastAsia="lt-LT"/>
              </w:rPr>
              <w:t>o apmokėjimo sistemos aprašo, patvirtinimo“</w:t>
            </w:r>
            <w:r w:rsidR="00CC59AF" w:rsidRPr="00CC59AF">
              <w:rPr>
                <w:szCs w:val="24"/>
                <w:lang w:eastAsia="lt-LT"/>
              </w:rPr>
              <w:t>.</w:t>
            </w:r>
          </w:p>
          <w:p w:rsidR="00CC59AF" w:rsidRPr="00CC59AF" w:rsidRDefault="00535E36" w:rsidP="00CC59AF">
            <w:pPr>
              <w:rPr>
                <w:szCs w:val="24"/>
                <w:lang w:eastAsia="lt-LT"/>
              </w:rPr>
            </w:pPr>
            <w:r>
              <w:rPr>
                <w:szCs w:val="24"/>
                <w:lang w:eastAsia="lt-LT"/>
              </w:rPr>
              <w:t>4. D</w:t>
            </w:r>
            <w:r w:rsidRPr="00CC59AF">
              <w:rPr>
                <w:szCs w:val="24"/>
                <w:lang w:eastAsia="lt-LT"/>
              </w:rPr>
              <w:t xml:space="preserve">irektoriaus 2023 m. </w:t>
            </w:r>
            <w:r>
              <w:rPr>
                <w:szCs w:val="24"/>
                <w:lang w:eastAsia="lt-LT"/>
              </w:rPr>
              <w:t>sausio 6 d. įsakymas</w:t>
            </w:r>
            <w:r w:rsidRPr="00CC59AF">
              <w:rPr>
                <w:szCs w:val="24"/>
                <w:lang w:eastAsia="lt-LT"/>
              </w:rPr>
              <w:t xml:space="preserve"> Nr.V</w:t>
            </w:r>
            <w:r>
              <w:rPr>
                <w:szCs w:val="24"/>
                <w:lang w:eastAsia="lt-LT"/>
              </w:rPr>
              <w:t>-2 „Dėl v</w:t>
            </w:r>
            <w:r w:rsidR="00CC59AF">
              <w:rPr>
                <w:szCs w:val="24"/>
                <w:lang w:eastAsia="lt-LT"/>
              </w:rPr>
              <w:t>aikų maitinimo organizavim</w:t>
            </w:r>
            <w:r>
              <w:rPr>
                <w:szCs w:val="24"/>
                <w:lang w:eastAsia="lt-LT"/>
              </w:rPr>
              <w:t>o tvarkos aprašo patvirtinimo“</w:t>
            </w:r>
            <w:r w:rsidR="00CC59AF" w:rsidRPr="00CC59AF">
              <w:rPr>
                <w:szCs w:val="24"/>
                <w:lang w:eastAsia="lt-LT"/>
              </w:rPr>
              <w:t>.</w:t>
            </w:r>
          </w:p>
          <w:p w:rsidR="00DA5BC0" w:rsidRDefault="00CC59AF" w:rsidP="00535E36">
            <w:pPr>
              <w:rPr>
                <w:szCs w:val="24"/>
                <w:lang w:eastAsia="lt-LT"/>
              </w:rPr>
            </w:pPr>
            <w:r>
              <w:rPr>
                <w:szCs w:val="24"/>
                <w:lang w:eastAsia="lt-LT"/>
              </w:rPr>
              <w:t xml:space="preserve">5. </w:t>
            </w:r>
            <w:r w:rsidR="00535E36">
              <w:rPr>
                <w:szCs w:val="24"/>
                <w:lang w:eastAsia="lt-LT"/>
              </w:rPr>
              <w:t>D</w:t>
            </w:r>
            <w:r w:rsidR="00535E36" w:rsidRPr="00CC59AF">
              <w:rPr>
                <w:szCs w:val="24"/>
                <w:lang w:eastAsia="lt-LT"/>
              </w:rPr>
              <w:t xml:space="preserve">irektoriaus 2023 m. </w:t>
            </w:r>
            <w:r w:rsidR="00535E36">
              <w:rPr>
                <w:szCs w:val="24"/>
                <w:lang w:eastAsia="lt-LT"/>
              </w:rPr>
              <w:t>liepos 31 d. įsakymas</w:t>
            </w:r>
            <w:r w:rsidR="00535E36" w:rsidRPr="00CC59AF">
              <w:rPr>
                <w:szCs w:val="24"/>
                <w:lang w:eastAsia="lt-LT"/>
              </w:rPr>
              <w:t xml:space="preserve"> Nr.V</w:t>
            </w:r>
            <w:r w:rsidR="00535E36">
              <w:rPr>
                <w:szCs w:val="24"/>
                <w:lang w:eastAsia="lt-LT"/>
              </w:rPr>
              <w:t>-21 „Dėl v</w:t>
            </w:r>
            <w:r>
              <w:rPr>
                <w:szCs w:val="24"/>
                <w:lang w:eastAsia="lt-LT"/>
              </w:rPr>
              <w:t xml:space="preserve">aikų </w:t>
            </w:r>
            <w:r>
              <w:rPr>
                <w:szCs w:val="24"/>
                <w:lang w:eastAsia="lt-LT"/>
              </w:rPr>
              <w:lastRenderedPageBreak/>
              <w:t xml:space="preserve">priėmimo į </w:t>
            </w:r>
            <w:r w:rsidRPr="00CC59AF">
              <w:rPr>
                <w:szCs w:val="24"/>
                <w:lang w:eastAsia="lt-LT"/>
              </w:rPr>
              <w:t xml:space="preserve">Pagėgių savivaldybės Pagėgių lopšelio-darželio </w:t>
            </w:r>
            <w:r>
              <w:rPr>
                <w:szCs w:val="24"/>
                <w:lang w:eastAsia="lt-LT"/>
              </w:rPr>
              <w:t xml:space="preserve">ikimokyklinio ir priešmokyklinio ugdymo </w:t>
            </w:r>
            <w:r w:rsidR="00535E36">
              <w:rPr>
                <w:szCs w:val="24"/>
                <w:lang w:eastAsia="lt-LT"/>
              </w:rPr>
              <w:t>grupes tvarkos aprašo patvirtinimo“.</w:t>
            </w:r>
          </w:p>
          <w:p w:rsidR="00535E36" w:rsidRDefault="00535E36" w:rsidP="00535E36">
            <w:pPr>
              <w:rPr>
                <w:szCs w:val="24"/>
                <w:lang w:eastAsia="lt-LT"/>
              </w:rPr>
            </w:pPr>
            <w:r>
              <w:rPr>
                <w:szCs w:val="24"/>
                <w:lang w:eastAsia="lt-LT"/>
              </w:rPr>
              <w:t xml:space="preserve">6. </w:t>
            </w:r>
            <w:r w:rsidRPr="00535E36">
              <w:rPr>
                <w:szCs w:val="24"/>
                <w:lang w:eastAsia="lt-LT"/>
              </w:rPr>
              <w:t xml:space="preserve">Direktoriaus 2023 m. </w:t>
            </w:r>
            <w:r>
              <w:rPr>
                <w:szCs w:val="24"/>
                <w:lang w:eastAsia="lt-LT"/>
              </w:rPr>
              <w:t xml:space="preserve">rugsėjo </w:t>
            </w:r>
            <w:r w:rsidRPr="00535E36">
              <w:rPr>
                <w:szCs w:val="24"/>
                <w:lang w:eastAsia="lt-LT"/>
              </w:rPr>
              <w:t>1 d. įsakymas Nr.V</w:t>
            </w:r>
            <w:r w:rsidR="00424485">
              <w:rPr>
                <w:szCs w:val="24"/>
                <w:lang w:eastAsia="lt-LT"/>
              </w:rPr>
              <w:t>-27</w:t>
            </w:r>
            <w:r>
              <w:rPr>
                <w:szCs w:val="24"/>
                <w:lang w:eastAsia="lt-LT"/>
              </w:rPr>
              <w:t xml:space="preserve"> „Dėl darbuotojų </w:t>
            </w:r>
            <w:r w:rsidRPr="00535E36">
              <w:rPr>
                <w:szCs w:val="24"/>
                <w:lang w:eastAsia="lt-LT"/>
              </w:rPr>
              <w:t>tarnybinių komandiruočių išlaidų apmokėjimo tvarkos apraš</w:t>
            </w:r>
            <w:r>
              <w:rPr>
                <w:szCs w:val="24"/>
                <w:lang w:eastAsia="lt-LT"/>
              </w:rPr>
              <w:t>o patvirtinimo“.</w:t>
            </w:r>
          </w:p>
          <w:p w:rsidR="00535E36" w:rsidRDefault="00535E36" w:rsidP="00535E36">
            <w:pPr>
              <w:rPr>
                <w:szCs w:val="24"/>
                <w:lang w:eastAsia="lt-LT"/>
              </w:rPr>
            </w:pPr>
            <w:r>
              <w:rPr>
                <w:szCs w:val="24"/>
                <w:lang w:eastAsia="lt-LT"/>
              </w:rPr>
              <w:t xml:space="preserve">7. </w:t>
            </w:r>
            <w:r w:rsidRPr="00535E36">
              <w:rPr>
                <w:szCs w:val="24"/>
                <w:lang w:eastAsia="lt-LT"/>
              </w:rPr>
              <w:t xml:space="preserve">Direktoriaus 2023 m. </w:t>
            </w:r>
            <w:r>
              <w:rPr>
                <w:szCs w:val="24"/>
                <w:lang w:eastAsia="lt-LT"/>
              </w:rPr>
              <w:t>spalio 5</w:t>
            </w:r>
            <w:r w:rsidRPr="00535E36">
              <w:rPr>
                <w:szCs w:val="24"/>
                <w:lang w:eastAsia="lt-LT"/>
              </w:rPr>
              <w:t xml:space="preserve"> d. įsakymas Nr.V</w:t>
            </w:r>
            <w:r>
              <w:rPr>
                <w:szCs w:val="24"/>
                <w:lang w:eastAsia="lt-LT"/>
              </w:rPr>
              <w:t xml:space="preserve">-33 „Dėl </w:t>
            </w:r>
            <w:r w:rsidRPr="00535E36">
              <w:rPr>
                <w:szCs w:val="24"/>
                <w:lang w:eastAsia="lt-LT"/>
              </w:rPr>
              <w:t>darbuotojų kvalifikacijos tobulinimo tvarkos apraš</w:t>
            </w:r>
            <w:r>
              <w:rPr>
                <w:szCs w:val="24"/>
                <w:lang w:eastAsia="lt-LT"/>
              </w:rPr>
              <w:t>o patvirtinimo“.</w:t>
            </w:r>
          </w:p>
          <w:p w:rsidR="00424485" w:rsidRDefault="00424485" w:rsidP="00535E36">
            <w:pPr>
              <w:rPr>
                <w:szCs w:val="24"/>
                <w:lang w:eastAsia="lt-LT"/>
              </w:rPr>
            </w:pPr>
            <w:r>
              <w:rPr>
                <w:szCs w:val="24"/>
                <w:lang w:eastAsia="lt-LT"/>
              </w:rPr>
              <w:t xml:space="preserve">8. </w:t>
            </w:r>
            <w:r w:rsidRPr="00424485">
              <w:rPr>
                <w:szCs w:val="24"/>
                <w:lang w:eastAsia="lt-LT"/>
              </w:rPr>
              <w:t>Direktoriaus 2023 m. s</w:t>
            </w:r>
            <w:r>
              <w:rPr>
                <w:szCs w:val="24"/>
                <w:lang w:eastAsia="lt-LT"/>
              </w:rPr>
              <w:t>palio 3</w:t>
            </w:r>
            <w:r w:rsidRPr="00424485">
              <w:rPr>
                <w:szCs w:val="24"/>
                <w:lang w:eastAsia="lt-LT"/>
              </w:rPr>
              <w:t xml:space="preserve"> d. įsakymas Nr.V-3</w:t>
            </w:r>
            <w:r>
              <w:rPr>
                <w:szCs w:val="24"/>
                <w:lang w:eastAsia="lt-LT"/>
              </w:rPr>
              <w:t>8 „Dėl etikos ir antikorupcinio elgesio kodekso patvirtinimo“.</w:t>
            </w:r>
          </w:p>
          <w:p w:rsidR="00424485" w:rsidRDefault="00424485" w:rsidP="00535E36">
            <w:pPr>
              <w:rPr>
                <w:szCs w:val="24"/>
                <w:lang w:eastAsia="lt-LT"/>
              </w:rPr>
            </w:pPr>
            <w:r>
              <w:rPr>
                <w:szCs w:val="24"/>
                <w:lang w:eastAsia="lt-LT"/>
              </w:rPr>
              <w:t xml:space="preserve">9. </w:t>
            </w:r>
            <w:r w:rsidRPr="00424485">
              <w:rPr>
                <w:szCs w:val="24"/>
                <w:lang w:eastAsia="lt-LT"/>
              </w:rPr>
              <w:t>Direktoriaus 2023 m. s</w:t>
            </w:r>
            <w:r>
              <w:rPr>
                <w:szCs w:val="24"/>
                <w:lang w:eastAsia="lt-LT"/>
              </w:rPr>
              <w:t>palio 31</w:t>
            </w:r>
            <w:r w:rsidRPr="00424485">
              <w:rPr>
                <w:szCs w:val="24"/>
                <w:lang w:eastAsia="lt-LT"/>
              </w:rPr>
              <w:t xml:space="preserve"> d. įsakymas Nr.V-3</w:t>
            </w:r>
            <w:r>
              <w:rPr>
                <w:szCs w:val="24"/>
                <w:lang w:eastAsia="lt-LT"/>
              </w:rPr>
              <w:t>9 „Dėl veiksmų įstaigoje gavus neteisėtą atlygį tvarkos aprašo patvirtinimo“.</w:t>
            </w:r>
          </w:p>
        </w:tc>
      </w:tr>
    </w:tbl>
    <w:p w:rsidR="00BD634E" w:rsidRDefault="00BD634E">
      <w:pPr>
        <w:jc w:val="center"/>
        <w:rPr>
          <w:lang w:eastAsia="lt-LT"/>
        </w:rPr>
      </w:pPr>
    </w:p>
    <w:p w:rsidR="00BD634E" w:rsidRDefault="00676846">
      <w:pPr>
        <w:tabs>
          <w:tab w:val="left" w:pos="284"/>
        </w:tabs>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4962"/>
      </w:tblGrid>
      <w:tr w:rsidR="00BD634E">
        <w:tc>
          <w:tcPr>
            <w:tcW w:w="4423" w:type="dxa"/>
            <w:tcBorders>
              <w:top w:val="single" w:sz="4" w:space="0" w:color="auto"/>
              <w:left w:val="single" w:sz="4" w:space="0" w:color="auto"/>
              <w:bottom w:val="single" w:sz="4" w:space="0" w:color="auto"/>
              <w:right w:val="single" w:sz="4" w:space="0" w:color="auto"/>
            </w:tcBorders>
            <w:vAlign w:val="center"/>
            <w:hideMark/>
          </w:tcPr>
          <w:p w:rsidR="00BD634E" w:rsidRDefault="00676846">
            <w:pPr>
              <w:jc w:val="center"/>
              <w:rPr>
                <w:szCs w:val="24"/>
                <w:lang w:eastAsia="lt-LT"/>
              </w:rPr>
            </w:pPr>
            <w:r>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BD634E" w:rsidRDefault="00676846">
            <w:pPr>
              <w:jc w:val="center"/>
              <w:rPr>
                <w:szCs w:val="24"/>
                <w:lang w:eastAsia="lt-LT"/>
              </w:rPr>
            </w:pPr>
            <w:r>
              <w:rPr>
                <w:szCs w:val="24"/>
                <w:lang w:eastAsia="lt-LT"/>
              </w:rPr>
              <w:t xml:space="preserve">Priežastys, rizikos </w:t>
            </w:r>
          </w:p>
        </w:tc>
      </w:tr>
      <w:tr w:rsidR="00BD634E">
        <w:tc>
          <w:tcPr>
            <w:tcW w:w="4423" w:type="dxa"/>
            <w:tcBorders>
              <w:top w:val="single" w:sz="4" w:space="0" w:color="auto"/>
              <w:left w:val="single" w:sz="4" w:space="0" w:color="auto"/>
              <w:bottom w:val="single" w:sz="4" w:space="0" w:color="auto"/>
              <w:right w:val="single" w:sz="4" w:space="0" w:color="auto"/>
            </w:tcBorders>
            <w:hideMark/>
          </w:tcPr>
          <w:p w:rsidR="00BD634E" w:rsidRDefault="00676846">
            <w:pPr>
              <w:rPr>
                <w:szCs w:val="24"/>
                <w:lang w:eastAsia="lt-LT"/>
              </w:rPr>
            </w:pPr>
            <w:r>
              <w:rPr>
                <w:szCs w:val="24"/>
                <w:lang w:eastAsia="lt-LT"/>
              </w:rPr>
              <w:t>2.1.</w:t>
            </w:r>
          </w:p>
        </w:tc>
        <w:tc>
          <w:tcPr>
            <w:tcW w:w="4962" w:type="dxa"/>
            <w:tcBorders>
              <w:top w:val="single" w:sz="4" w:space="0" w:color="auto"/>
              <w:left w:val="single" w:sz="4" w:space="0" w:color="auto"/>
              <w:bottom w:val="single" w:sz="4" w:space="0" w:color="auto"/>
              <w:right w:val="single" w:sz="4" w:space="0" w:color="auto"/>
            </w:tcBorders>
          </w:tcPr>
          <w:p w:rsidR="00BD634E" w:rsidRDefault="00BD634E">
            <w:pPr>
              <w:jc w:val="center"/>
              <w:rPr>
                <w:szCs w:val="24"/>
                <w:lang w:eastAsia="lt-LT"/>
              </w:rPr>
            </w:pPr>
          </w:p>
        </w:tc>
      </w:tr>
    </w:tbl>
    <w:p w:rsidR="00BD634E" w:rsidRDefault="00BD634E"/>
    <w:p w:rsidR="00BD634E" w:rsidRDefault="00676846">
      <w:pPr>
        <w:tabs>
          <w:tab w:val="left" w:pos="284"/>
        </w:tabs>
        <w:rPr>
          <w:b/>
          <w:szCs w:val="24"/>
          <w:lang w:eastAsia="lt-LT"/>
        </w:rPr>
      </w:pPr>
      <w:r>
        <w:rPr>
          <w:b/>
          <w:szCs w:val="24"/>
          <w:lang w:eastAsia="lt-LT"/>
        </w:rPr>
        <w:t>3.</w:t>
      </w:r>
      <w:r>
        <w:rPr>
          <w:b/>
          <w:szCs w:val="24"/>
          <w:lang w:eastAsia="lt-LT"/>
        </w:rPr>
        <w:tab/>
        <w:t>Veiklos, kurios nebuvo planuotos ir nustatytos, bet įvykdytos</w:t>
      </w:r>
    </w:p>
    <w:p w:rsidR="00BD634E" w:rsidRDefault="00676846">
      <w:pPr>
        <w:tabs>
          <w:tab w:val="left" w:pos="284"/>
        </w:tabs>
        <w:rPr>
          <w:sz w:val="20"/>
          <w:lang w:eastAsia="lt-LT"/>
        </w:rPr>
      </w:pPr>
      <w:r>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0"/>
        <w:gridCol w:w="4395"/>
      </w:tblGrid>
      <w:tr w:rsidR="00BD634E" w:rsidTr="00E62139">
        <w:tc>
          <w:tcPr>
            <w:tcW w:w="4990" w:type="dxa"/>
            <w:tcBorders>
              <w:top w:val="single" w:sz="4" w:space="0" w:color="auto"/>
              <w:left w:val="single" w:sz="4" w:space="0" w:color="auto"/>
              <w:bottom w:val="single" w:sz="4" w:space="0" w:color="auto"/>
              <w:right w:val="single" w:sz="4" w:space="0" w:color="auto"/>
            </w:tcBorders>
            <w:vAlign w:val="center"/>
            <w:hideMark/>
          </w:tcPr>
          <w:p w:rsidR="00BD634E" w:rsidRPr="00D015A4" w:rsidRDefault="00676846">
            <w:pPr>
              <w:rPr>
                <w:szCs w:val="24"/>
                <w:lang w:eastAsia="lt-LT"/>
              </w:rPr>
            </w:pPr>
            <w:r w:rsidRPr="00D015A4">
              <w:rPr>
                <w:szCs w:val="24"/>
                <w:lang w:eastAsia="lt-LT"/>
              </w:rPr>
              <w:t>Užduotys / veiklos</w:t>
            </w:r>
          </w:p>
        </w:tc>
        <w:tc>
          <w:tcPr>
            <w:tcW w:w="4395" w:type="dxa"/>
            <w:tcBorders>
              <w:top w:val="single" w:sz="4" w:space="0" w:color="auto"/>
              <w:left w:val="single" w:sz="4" w:space="0" w:color="auto"/>
              <w:bottom w:val="single" w:sz="4" w:space="0" w:color="auto"/>
              <w:right w:val="single" w:sz="4" w:space="0" w:color="auto"/>
            </w:tcBorders>
            <w:vAlign w:val="center"/>
            <w:hideMark/>
          </w:tcPr>
          <w:p w:rsidR="00BD634E" w:rsidRPr="00D015A4" w:rsidRDefault="00676846">
            <w:pPr>
              <w:rPr>
                <w:szCs w:val="24"/>
                <w:lang w:eastAsia="lt-LT"/>
              </w:rPr>
            </w:pPr>
            <w:r w:rsidRPr="00D015A4">
              <w:rPr>
                <w:szCs w:val="24"/>
                <w:lang w:eastAsia="lt-LT"/>
              </w:rPr>
              <w:t>Poveikis švietimo įstaigos veiklai</w:t>
            </w:r>
          </w:p>
        </w:tc>
      </w:tr>
      <w:tr w:rsidR="00BD634E" w:rsidTr="00E62139">
        <w:tc>
          <w:tcPr>
            <w:tcW w:w="4990" w:type="dxa"/>
            <w:tcBorders>
              <w:top w:val="single" w:sz="4" w:space="0" w:color="auto"/>
              <w:left w:val="single" w:sz="4" w:space="0" w:color="auto"/>
              <w:bottom w:val="single" w:sz="4" w:space="0" w:color="auto"/>
              <w:right w:val="single" w:sz="4" w:space="0" w:color="auto"/>
            </w:tcBorders>
            <w:hideMark/>
          </w:tcPr>
          <w:p w:rsidR="000142B2" w:rsidRPr="00627079" w:rsidRDefault="00676846" w:rsidP="00D015A4">
            <w:pPr>
              <w:rPr>
                <w:szCs w:val="24"/>
                <w:lang w:eastAsia="lt-LT"/>
              </w:rPr>
            </w:pPr>
            <w:r w:rsidRPr="00627079">
              <w:rPr>
                <w:szCs w:val="24"/>
                <w:lang w:eastAsia="lt-LT"/>
              </w:rPr>
              <w:t>3.1.</w:t>
            </w:r>
            <w:r w:rsidR="00627079" w:rsidRPr="00627079">
              <w:rPr>
                <w:szCs w:val="24"/>
              </w:rPr>
              <w:t>Inicijavau ikimokyklinio ug</w:t>
            </w:r>
            <w:r w:rsidR="004042FC">
              <w:rPr>
                <w:szCs w:val="24"/>
              </w:rPr>
              <w:t>dymo mokytojų padėjėjų dalyvavimą</w:t>
            </w:r>
            <w:r w:rsidR="00627079" w:rsidRPr="00627079">
              <w:rPr>
                <w:szCs w:val="24"/>
              </w:rPr>
              <w:t xml:space="preserve"> ilgalaikėje </w:t>
            </w:r>
            <w:r w:rsidR="00627079">
              <w:rPr>
                <w:szCs w:val="24"/>
              </w:rPr>
              <w:t xml:space="preserve">(40 val.) </w:t>
            </w:r>
            <w:r w:rsidR="00627079" w:rsidRPr="00627079">
              <w:rPr>
                <w:szCs w:val="24"/>
              </w:rPr>
              <w:t>darželio mokytojų padėjėjų rengimo programoje</w:t>
            </w:r>
            <w:r w:rsidR="00627079">
              <w:rPr>
                <w:szCs w:val="24"/>
              </w:rPr>
              <w:t>.</w:t>
            </w:r>
          </w:p>
          <w:p w:rsidR="00BD634E" w:rsidRPr="00DA5BC0" w:rsidRDefault="00BD634E" w:rsidP="00D015A4">
            <w:pPr>
              <w:rPr>
                <w:color w:val="C00000"/>
                <w:szCs w:val="24"/>
                <w:lang w:eastAsia="lt-LT"/>
              </w:rPr>
            </w:pPr>
          </w:p>
        </w:tc>
        <w:tc>
          <w:tcPr>
            <w:tcW w:w="4395" w:type="dxa"/>
            <w:tcBorders>
              <w:top w:val="single" w:sz="4" w:space="0" w:color="auto"/>
              <w:left w:val="single" w:sz="4" w:space="0" w:color="auto"/>
              <w:bottom w:val="single" w:sz="4" w:space="0" w:color="auto"/>
              <w:right w:val="single" w:sz="4" w:space="0" w:color="auto"/>
            </w:tcBorders>
          </w:tcPr>
          <w:p w:rsidR="00627079" w:rsidRPr="00627079" w:rsidRDefault="00627079" w:rsidP="00627079">
            <w:pPr>
              <w:rPr>
                <w:szCs w:val="24"/>
                <w:lang w:eastAsia="lt-LT"/>
              </w:rPr>
            </w:pPr>
            <w:r>
              <w:rPr>
                <w:szCs w:val="24"/>
                <w:lang w:eastAsia="lt-LT"/>
              </w:rPr>
              <w:t>Mokytojų padėjėjai įgijo</w:t>
            </w:r>
            <w:r w:rsidRPr="00627079">
              <w:rPr>
                <w:szCs w:val="24"/>
                <w:lang w:eastAsia="lt-LT"/>
              </w:rPr>
              <w:t xml:space="preserve"> būtinų įgūdžių, reikalingų žinių ap</w:t>
            </w:r>
            <w:r>
              <w:rPr>
                <w:szCs w:val="24"/>
                <w:lang w:eastAsia="lt-LT"/>
              </w:rPr>
              <w:t>ie vaikų vystymąsi ir ugdymą taip</w:t>
            </w:r>
            <w:r w:rsidR="00CA60F8">
              <w:rPr>
                <w:szCs w:val="24"/>
                <w:lang w:eastAsia="lt-LT"/>
              </w:rPr>
              <w:t xml:space="preserve"> prisidėdami</w:t>
            </w:r>
            <w:r w:rsidRPr="00627079">
              <w:rPr>
                <w:szCs w:val="24"/>
                <w:lang w:eastAsia="lt-LT"/>
              </w:rPr>
              <w:t xml:space="preserve"> prie vaikų gerovės darželyje užtikrinimo.</w:t>
            </w:r>
          </w:p>
          <w:p w:rsidR="00BD634E" w:rsidRPr="00DA5BC0" w:rsidRDefault="00BD634E" w:rsidP="00D015A4">
            <w:pPr>
              <w:rPr>
                <w:color w:val="C00000"/>
                <w:szCs w:val="24"/>
                <w:lang w:eastAsia="lt-LT"/>
              </w:rPr>
            </w:pPr>
          </w:p>
        </w:tc>
      </w:tr>
      <w:tr w:rsidR="000142B2" w:rsidTr="00E62139">
        <w:tc>
          <w:tcPr>
            <w:tcW w:w="4990" w:type="dxa"/>
            <w:tcBorders>
              <w:top w:val="single" w:sz="4" w:space="0" w:color="auto"/>
              <w:left w:val="single" w:sz="4" w:space="0" w:color="auto"/>
              <w:bottom w:val="single" w:sz="4" w:space="0" w:color="auto"/>
              <w:right w:val="single" w:sz="4" w:space="0" w:color="auto"/>
            </w:tcBorders>
          </w:tcPr>
          <w:p w:rsidR="00D015A4" w:rsidRPr="00A249FF" w:rsidRDefault="000142B2" w:rsidP="00D015A4">
            <w:pPr>
              <w:pStyle w:val="Sraopastraipa"/>
              <w:numPr>
                <w:ilvl w:val="1"/>
                <w:numId w:val="2"/>
              </w:numPr>
              <w:rPr>
                <w:lang w:eastAsia="lt-LT"/>
              </w:rPr>
            </w:pPr>
            <w:r w:rsidRPr="00A249FF">
              <w:rPr>
                <w:lang w:eastAsia="lt-LT"/>
              </w:rPr>
              <w:t xml:space="preserve">Inicijavau </w:t>
            </w:r>
            <w:r w:rsidRPr="00A249FF">
              <w:rPr>
                <w:lang w:val="lt-LT" w:eastAsia="lt-LT"/>
              </w:rPr>
              <w:t>įstaigos pedagogų dalyvavimą</w:t>
            </w:r>
          </w:p>
          <w:p w:rsidR="000142B2" w:rsidRPr="00A249FF" w:rsidRDefault="00A249FF" w:rsidP="00D015A4">
            <w:pPr>
              <w:rPr>
                <w:lang w:eastAsia="lt-LT"/>
              </w:rPr>
            </w:pPr>
            <w:r w:rsidRPr="00A249FF">
              <w:rPr>
                <w:lang w:eastAsia="lt-LT"/>
              </w:rPr>
              <w:t>ilgalaikėse</w:t>
            </w:r>
            <w:r w:rsidR="000142B2" w:rsidRPr="00A249FF">
              <w:rPr>
                <w:szCs w:val="24"/>
                <w:lang w:eastAsia="lt-LT"/>
              </w:rPr>
              <w:t>kva</w:t>
            </w:r>
            <w:r w:rsidRPr="00A249FF">
              <w:rPr>
                <w:szCs w:val="24"/>
                <w:lang w:eastAsia="lt-LT"/>
              </w:rPr>
              <w:t>lifikacijos tobulinimo programos</w:t>
            </w:r>
            <w:r w:rsidR="000142B2" w:rsidRPr="00A249FF">
              <w:rPr>
                <w:szCs w:val="24"/>
                <w:lang w:eastAsia="lt-LT"/>
              </w:rPr>
              <w:t>e</w:t>
            </w:r>
            <w:r w:rsidR="004042FC">
              <w:rPr>
                <w:szCs w:val="24"/>
                <w:lang w:eastAsia="lt-LT"/>
              </w:rPr>
              <w:t>:</w:t>
            </w:r>
            <w:r w:rsidR="000142B2" w:rsidRPr="00A249FF">
              <w:rPr>
                <w:szCs w:val="24"/>
                <w:lang w:eastAsia="lt-LT"/>
              </w:rPr>
              <w:t xml:space="preserve">  “Tūkstantmečio darželis</w:t>
            </w:r>
            <w:r w:rsidRPr="00A249FF">
              <w:rPr>
                <w:szCs w:val="24"/>
                <w:lang w:eastAsia="lt-LT"/>
              </w:rPr>
              <w:t xml:space="preserve"> 2023</w:t>
            </w:r>
            <w:r w:rsidR="000142B2" w:rsidRPr="00A249FF">
              <w:rPr>
                <w:szCs w:val="24"/>
                <w:lang w:eastAsia="lt-LT"/>
              </w:rPr>
              <w:t>”</w:t>
            </w:r>
            <w:r w:rsidRPr="00A249FF">
              <w:rPr>
                <w:szCs w:val="24"/>
                <w:lang w:eastAsia="lt-LT"/>
              </w:rPr>
              <w:t>, „Besimokančių darželių tinklas 2023“</w:t>
            </w:r>
            <w:r w:rsidR="004042FC">
              <w:rPr>
                <w:szCs w:val="24"/>
                <w:lang w:eastAsia="lt-LT"/>
              </w:rPr>
              <w:t>.</w:t>
            </w:r>
          </w:p>
        </w:tc>
        <w:tc>
          <w:tcPr>
            <w:tcW w:w="4395" w:type="dxa"/>
            <w:tcBorders>
              <w:top w:val="single" w:sz="4" w:space="0" w:color="auto"/>
              <w:left w:val="single" w:sz="4" w:space="0" w:color="auto"/>
              <w:bottom w:val="single" w:sz="4" w:space="0" w:color="auto"/>
              <w:right w:val="single" w:sz="4" w:space="0" w:color="auto"/>
            </w:tcBorders>
          </w:tcPr>
          <w:p w:rsidR="000142B2" w:rsidRPr="00A249FF" w:rsidRDefault="00A249FF" w:rsidP="00D015A4">
            <w:pPr>
              <w:shd w:val="clear" w:color="auto" w:fill="FFFFFF"/>
              <w:jc w:val="both"/>
              <w:rPr>
                <w:szCs w:val="24"/>
                <w:lang w:eastAsia="lt-LT"/>
              </w:rPr>
            </w:pPr>
            <w:r w:rsidRPr="00A249FF">
              <w:rPr>
                <w:szCs w:val="24"/>
                <w:lang w:eastAsia="lt-LT"/>
              </w:rPr>
              <w:t>Pedagogai kėlė</w:t>
            </w:r>
            <w:r w:rsidR="000142B2" w:rsidRPr="00A249FF">
              <w:rPr>
                <w:szCs w:val="24"/>
                <w:lang w:eastAsia="lt-LT"/>
              </w:rPr>
              <w:t xml:space="preserve"> kvalifikaciją sekančiose srityse:  </w:t>
            </w:r>
          </w:p>
          <w:p w:rsidR="00A249FF" w:rsidRPr="00A249FF" w:rsidRDefault="00A249FF" w:rsidP="00D015A4">
            <w:pPr>
              <w:shd w:val="clear" w:color="auto" w:fill="FFFFFF"/>
              <w:jc w:val="both"/>
              <w:rPr>
                <w:szCs w:val="24"/>
                <w:lang w:eastAsia="lt-LT"/>
              </w:rPr>
            </w:pPr>
            <w:r w:rsidRPr="00A249FF">
              <w:rPr>
                <w:szCs w:val="24"/>
                <w:lang w:eastAsia="lt-LT"/>
              </w:rPr>
              <w:t>įtraukusis ugdymas;</w:t>
            </w:r>
          </w:p>
          <w:p w:rsidR="00A249FF" w:rsidRPr="00A249FF" w:rsidRDefault="00A249FF" w:rsidP="00D015A4">
            <w:pPr>
              <w:shd w:val="clear" w:color="auto" w:fill="FFFFFF"/>
              <w:jc w:val="both"/>
              <w:rPr>
                <w:szCs w:val="24"/>
                <w:lang w:eastAsia="lt-LT"/>
              </w:rPr>
            </w:pPr>
            <w:r w:rsidRPr="00A249FF">
              <w:rPr>
                <w:szCs w:val="24"/>
                <w:lang w:eastAsia="lt-LT"/>
              </w:rPr>
              <w:t xml:space="preserve"> STEAM, IKT taikymas ugdymo procese;</w:t>
            </w:r>
          </w:p>
          <w:p w:rsidR="000142B2" w:rsidRPr="00A249FF" w:rsidRDefault="000142B2" w:rsidP="00D015A4">
            <w:pPr>
              <w:shd w:val="clear" w:color="auto" w:fill="FFFFFF"/>
              <w:jc w:val="both"/>
              <w:rPr>
                <w:szCs w:val="24"/>
              </w:rPr>
            </w:pPr>
            <w:r w:rsidRPr="00A249FF">
              <w:rPr>
                <w:bCs/>
                <w:szCs w:val="24"/>
              </w:rPr>
              <w:t>šiuolaikiški ugdymo metodai</w:t>
            </w:r>
            <w:r w:rsidRPr="00A249FF">
              <w:rPr>
                <w:szCs w:val="24"/>
              </w:rPr>
              <w:t>;</w:t>
            </w:r>
          </w:p>
          <w:p w:rsidR="000142B2" w:rsidRPr="00A249FF" w:rsidRDefault="00A249FF" w:rsidP="00A249FF">
            <w:pPr>
              <w:shd w:val="clear" w:color="auto" w:fill="FFFFFF"/>
              <w:jc w:val="both"/>
              <w:rPr>
                <w:bCs/>
                <w:szCs w:val="24"/>
              </w:rPr>
            </w:pPr>
            <w:r w:rsidRPr="00A249FF">
              <w:rPr>
                <w:bCs/>
                <w:szCs w:val="24"/>
              </w:rPr>
              <w:t>psichologinės sveikatos stiprinimas</w:t>
            </w:r>
            <w:r w:rsidR="000142B2" w:rsidRPr="00A249FF">
              <w:rPr>
                <w:szCs w:val="24"/>
              </w:rPr>
              <w:t>. </w:t>
            </w:r>
          </w:p>
        </w:tc>
      </w:tr>
      <w:tr w:rsidR="00CF51BE" w:rsidTr="00E62139">
        <w:tc>
          <w:tcPr>
            <w:tcW w:w="4990" w:type="dxa"/>
            <w:tcBorders>
              <w:top w:val="single" w:sz="4" w:space="0" w:color="auto"/>
              <w:left w:val="single" w:sz="4" w:space="0" w:color="auto"/>
              <w:bottom w:val="single" w:sz="4" w:space="0" w:color="auto"/>
              <w:right w:val="single" w:sz="4" w:space="0" w:color="auto"/>
            </w:tcBorders>
          </w:tcPr>
          <w:p w:rsidR="00CF51BE" w:rsidRPr="00CF51BE" w:rsidRDefault="00CF51BE" w:rsidP="007E607F">
            <w:pPr>
              <w:pStyle w:val="Sraopastraipa"/>
              <w:numPr>
                <w:ilvl w:val="1"/>
                <w:numId w:val="2"/>
              </w:numPr>
              <w:rPr>
                <w:lang w:val="lt-LT" w:eastAsia="lt-LT"/>
              </w:rPr>
            </w:pPr>
            <w:r w:rsidRPr="00CF51BE">
              <w:rPr>
                <w:lang w:val="lt-LT" w:eastAsia="lt-LT"/>
              </w:rPr>
              <w:t xml:space="preserve">Sukūriau palankias sąlygas </w:t>
            </w:r>
            <w:r w:rsidR="007E607F">
              <w:rPr>
                <w:lang w:val="lt-LT" w:eastAsia="lt-LT"/>
              </w:rPr>
              <w:t xml:space="preserve">3 </w:t>
            </w:r>
            <w:r w:rsidRPr="00CF51BE">
              <w:rPr>
                <w:lang w:val="lt-LT" w:eastAsia="lt-LT"/>
              </w:rPr>
              <w:t>student</w:t>
            </w:r>
            <w:r w:rsidR="005D0A9C">
              <w:rPr>
                <w:lang w:val="lt-LT" w:eastAsia="lt-LT"/>
              </w:rPr>
              <w:t>ams</w:t>
            </w:r>
            <w:r w:rsidRPr="00CF51BE">
              <w:rPr>
                <w:lang w:val="lt-LT" w:eastAsia="lt-LT"/>
              </w:rPr>
              <w:t xml:space="preserve"> atlikti</w:t>
            </w:r>
            <w:r w:rsidR="00893B58">
              <w:rPr>
                <w:lang w:val="lt-LT" w:eastAsia="lt-LT"/>
              </w:rPr>
              <w:t xml:space="preserve"> </w:t>
            </w:r>
            <w:r w:rsidR="007E607F">
              <w:rPr>
                <w:lang w:val="lt-LT" w:eastAsia="lt-LT"/>
              </w:rPr>
              <w:t>praktiką įstaigoje</w:t>
            </w:r>
            <w:r w:rsidR="005D0A9C">
              <w:rPr>
                <w:lang w:val="lt-LT" w:eastAsia="lt-LT"/>
              </w:rPr>
              <w:t>.</w:t>
            </w:r>
          </w:p>
        </w:tc>
        <w:tc>
          <w:tcPr>
            <w:tcW w:w="4395" w:type="dxa"/>
            <w:tcBorders>
              <w:top w:val="single" w:sz="4" w:space="0" w:color="auto"/>
              <w:left w:val="single" w:sz="4" w:space="0" w:color="auto"/>
              <w:bottom w:val="single" w:sz="4" w:space="0" w:color="auto"/>
              <w:right w:val="single" w:sz="4" w:space="0" w:color="auto"/>
            </w:tcBorders>
          </w:tcPr>
          <w:p w:rsidR="00CF51BE" w:rsidRPr="00A249FF" w:rsidRDefault="007E607F" w:rsidP="00D015A4">
            <w:pPr>
              <w:shd w:val="clear" w:color="auto" w:fill="FFFFFF"/>
              <w:jc w:val="both"/>
              <w:rPr>
                <w:szCs w:val="24"/>
                <w:lang w:eastAsia="lt-LT"/>
              </w:rPr>
            </w:pPr>
            <w:r>
              <w:rPr>
                <w:szCs w:val="24"/>
                <w:lang w:eastAsia="lt-LT"/>
              </w:rPr>
              <w:t>Pasiūlyta ir įgyvendinta</w:t>
            </w:r>
            <w:r w:rsidRPr="007E607F">
              <w:rPr>
                <w:szCs w:val="24"/>
                <w:lang w:eastAsia="lt-LT"/>
              </w:rPr>
              <w:t xml:space="preserve"> inovatyvių, nestandartinių sprendimų</w:t>
            </w:r>
            <w:r>
              <w:rPr>
                <w:szCs w:val="24"/>
                <w:lang w:eastAsia="lt-LT"/>
              </w:rPr>
              <w:t xml:space="preserve">, plėtojami </w:t>
            </w:r>
            <w:r>
              <w:rPr>
                <w:szCs w:val="24"/>
                <w:lang w:eastAsia="lt-LT"/>
              </w:rPr>
              <w:lastRenderedPageBreak/>
              <w:t>naudingi partnerystės bei bendradarbiavimo ryšiai užtikrinant akademinės organizacijos prasmingą praktinę veiklą.</w:t>
            </w:r>
          </w:p>
        </w:tc>
      </w:tr>
      <w:tr w:rsidR="002E1BF7" w:rsidTr="00E62139">
        <w:tc>
          <w:tcPr>
            <w:tcW w:w="4990" w:type="dxa"/>
            <w:tcBorders>
              <w:top w:val="single" w:sz="4" w:space="0" w:color="auto"/>
              <w:left w:val="single" w:sz="4" w:space="0" w:color="auto"/>
              <w:bottom w:val="single" w:sz="4" w:space="0" w:color="auto"/>
              <w:right w:val="single" w:sz="4" w:space="0" w:color="auto"/>
            </w:tcBorders>
          </w:tcPr>
          <w:p w:rsidR="002E1BF7" w:rsidRDefault="002E1BF7" w:rsidP="002E1BF7">
            <w:pPr>
              <w:jc w:val="both"/>
              <w:rPr>
                <w:lang w:eastAsia="lt-LT"/>
              </w:rPr>
            </w:pPr>
            <w:r>
              <w:rPr>
                <w:lang w:eastAsia="lt-LT"/>
              </w:rPr>
              <w:lastRenderedPageBreak/>
              <w:t xml:space="preserve"> 3.4. Išklausiau Darbdavio, darbdaviui atstovaujančio asmens, atliekančio darbuotojų saugos ir sveikatos tarnybos funkcijas kompetencijos kėlimo 50 val. mokymo kursą.</w:t>
            </w:r>
          </w:p>
          <w:p w:rsidR="002E1BF7" w:rsidRPr="007E607F" w:rsidRDefault="002E1BF7" w:rsidP="002E1BF7">
            <w:pPr>
              <w:jc w:val="both"/>
              <w:rPr>
                <w:lang w:eastAsia="lt-LT"/>
              </w:rPr>
            </w:pPr>
            <w:r>
              <w:rPr>
                <w:lang w:eastAsia="lt-LT"/>
              </w:rPr>
              <w:t>Išklausiau priešgaisrinės saugos mokymo programos kursą ir išlaikiau baigiamąjį egzaminą.</w:t>
            </w:r>
          </w:p>
        </w:tc>
        <w:tc>
          <w:tcPr>
            <w:tcW w:w="4395" w:type="dxa"/>
            <w:tcBorders>
              <w:top w:val="single" w:sz="4" w:space="0" w:color="auto"/>
              <w:left w:val="single" w:sz="4" w:space="0" w:color="auto"/>
              <w:bottom w:val="single" w:sz="4" w:space="0" w:color="auto"/>
              <w:right w:val="single" w:sz="4" w:space="0" w:color="auto"/>
            </w:tcBorders>
          </w:tcPr>
          <w:p w:rsidR="002E1BF7" w:rsidRDefault="002E1BF7" w:rsidP="00D015A4">
            <w:pPr>
              <w:shd w:val="clear" w:color="auto" w:fill="FFFFFF"/>
              <w:jc w:val="both"/>
              <w:rPr>
                <w:szCs w:val="24"/>
                <w:lang w:eastAsia="lt-LT"/>
              </w:rPr>
            </w:pPr>
            <w:r>
              <w:rPr>
                <w:szCs w:val="24"/>
                <w:lang w:eastAsia="lt-LT"/>
              </w:rPr>
              <w:t>Įgytos kompetencijos užtikrina įstaigos darbų saugą, priešgaisrinę saugą teisės aktų nustatytiems reikalavimams.</w:t>
            </w:r>
          </w:p>
        </w:tc>
      </w:tr>
      <w:tr w:rsidR="000142B2" w:rsidTr="000142B2">
        <w:tc>
          <w:tcPr>
            <w:tcW w:w="4990" w:type="dxa"/>
            <w:tcBorders>
              <w:top w:val="single" w:sz="4" w:space="0" w:color="auto"/>
              <w:left w:val="single" w:sz="4" w:space="0" w:color="auto"/>
              <w:bottom w:val="single" w:sz="4" w:space="0" w:color="auto"/>
              <w:right w:val="single" w:sz="4" w:space="0" w:color="auto"/>
            </w:tcBorders>
          </w:tcPr>
          <w:p w:rsidR="004B0215" w:rsidRPr="00FD5D24" w:rsidRDefault="002E1BF7" w:rsidP="006221DD">
            <w:pPr>
              <w:rPr>
                <w:szCs w:val="24"/>
                <w:lang w:eastAsia="lt-LT"/>
              </w:rPr>
            </w:pPr>
            <w:r>
              <w:rPr>
                <w:szCs w:val="24"/>
                <w:lang w:eastAsia="lt-LT"/>
              </w:rPr>
              <w:t>3.5</w:t>
            </w:r>
            <w:r w:rsidR="00923F91" w:rsidRPr="00161785">
              <w:rPr>
                <w:szCs w:val="24"/>
                <w:lang w:eastAsia="lt-LT"/>
              </w:rPr>
              <w:t xml:space="preserve">. </w:t>
            </w:r>
            <w:r w:rsidR="006221DD">
              <w:rPr>
                <w:szCs w:val="24"/>
                <w:lang w:eastAsia="lt-LT"/>
              </w:rPr>
              <w:t xml:space="preserve">Inicijavau dalyvavimą </w:t>
            </w:r>
            <w:r w:rsidR="00FD5D24" w:rsidRPr="00FD5D24">
              <w:rPr>
                <w:szCs w:val="24"/>
                <w:lang w:eastAsia="lt-LT"/>
              </w:rPr>
              <w:t>Pagėgių savivaldybės 2023 metų visuomenės sveikatos rėmimo specialiosios programos projekt</w:t>
            </w:r>
            <w:r w:rsidR="00FD5D24">
              <w:rPr>
                <w:szCs w:val="24"/>
                <w:lang w:eastAsia="lt-LT"/>
              </w:rPr>
              <w:t>ų finansavimo atrankos konkurse.</w:t>
            </w:r>
          </w:p>
        </w:tc>
        <w:tc>
          <w:tcPr>
            <w:tcW w:w="4395" w:type="dxa"/>
            <w:tcBorders>
              <w:top w:val="single" w:sz="4" w:space="0" w:color="auto"/>
              <w:left w:val="single" w:sz="4" w:space="0" w:color="auto"/>
              <w:bottom w:val="single" w:sz="4" w:space="0" w:color="auto"/>
              <w:right w:val="single" w:sz="4" w:space="0" w:color="auto"/>
            </w:tcBorders>
          </w:tcPr>
          <w:p w:rsidR="004B0215" w:rsidRPr="00DA5BC0" w:rsidRDefault="006221DD" w:rsidP="006221DD">
            <w:pPr>
              <w:shd w:val="clear" w:color="auto" w:fill="FFFFFF"/>
              <w:rPr>
                <w:bCs/>
                <w:color w:val="C00000"/>
                <w:szCs w:val="24"/>
              </w:rPr>
            </w:pPr>
            <w:r>
              <w:rPr>
                <w:bCs/>
                <w:szCs w:val="24"/>
              </w:rPr>
              <w:t>Formuojamos vaikams svarbios vertybės, skatinami elgsenos pokyčiai</w:t>
            </w:r>
            <w:r w:rsidRPr="006221DD">
              <w:rPr>
                <w:bCs/>
                <w:szCs w:val="24"/>
              </w:rPr>
              <w:t xml:space="preserve"> sveikatinimo srityje</w:t>
            </w:r>
            <w:r>
              <w:rPr>
                <w:bCs/>
                <w:szCs w:val="24"/>
              </w:rPr>
              <w:t>.</w:t>
            </w:r>
            <w:r w:rsidR="00FD5D24">
              <w:rPr>
                <w:bCs/>
                <w:szCs w:val="24"/>
              </w:rPr>
              <w:t xml:space="preserve"> Gautas finansavimas - 500 Eur.</w:t>
            </w:r>
          </w:p>
        </w:tc>
      </w:tr>
    </w:tbl>
    <w:p w:rsidR="00C925FA" w:rsidRDefault="00C925FA">
      <w:pPr>
        <w:tabs>
          <w:tab w:val="left" w:pos="284"/>
        </w:tabs>
        <w:rPr>
          <w:b/>
          <w:szCs w:val="24"/>
          <w:lang w:eastAsia="lt-LT"/>
        </w:rPr>
      </w:pPr>
    </w:p>
    <w:p w:rsidR="00BD634E" w:rsidRDefault="00676846">
      <w:pPr>
        <w:tabs>
          <w:tab w:val="left" w:pos="284"/>
        </w:tabs>
        <w:rPr>
          <w:b/>
          <w:szCs w:val="24"/>
          <w:lang w:eastAsia="lt-LT"/>
        </w:rPr>
      </w:pPr>
      <w:r>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127"/>
        <w:gridCol w:w="3005"/>
        <w:gridCol w:w="1985"/>
      </w:tblGrid>
      <w:tr w:rsidR="00BD634E">
        <w:tc>
          <w:tcPr>
            <w:tcW w:w="2268" w:type="dxa"/>
            <w:tcBorders>
              <w:top w:val="single" w:sz="4" w:space="0" w:color="auto"/>
              <w:left w:val="single" w:sz="4" w:space="0" w:color="auto"/>
              <w:bottom w:val="single" w:sz="4" w:space="0" w:color="auto"/>
              <w:right w:val="single" w:sz="4" w:space="0" w:color="auto"/>
            </w:tcBorders>
            <w:vAlign w:val="center"/>
            <w:hideMark/>
          </w:tcPr>
          <w:p w:rsidR="00BD634E" w:rsidRDefault="00676846">
            <w:pPr>
              <w:jc w:val="center"/>
              <w:rPr>
                <w:sz w:val="22"/>
                <w:szCs w:val="22"/>
                <w:lang w:eastAsia="lt-LT"/>
              </w:rPr>
            </w:pPr>
            <w:r>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BD634E" w:rsidRDefault="00676846">
            <w:pPr>
              <w:jc w:val="center"/>
              <w:rPr>
                <w:sz w:val="22"/>
                <w:szCs w:val="22"/>
                <w:lang w:eastAsia="lt-LT"/>
              </w:rPr>
            </w:pPr>
            <w:r>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BD634E" w:rsidRDefault="00676846">
            <w:pPr>
              <w:jc w:val="center"/>
              <w:rPr>
                <w:szCs w:val="24"/>
                <w:lang w:eastAsia="lt-LT"/>
              </w:rPr>
            </w:pPr>
            <w:r>
              <w:rPr>
                <w:sz w:val="22"/>
                <w:szCs w:val="22"/>
                <w:lang w:eastAsia="lt-LT"/>
              </w:rPr>
              <w:t>Rezultatų vertinimo rodikliai</w:t>
            </w:r>
            <w:r>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BD634E" w:rsidRDefault="00676846">
            <w:pPr>
              <w:jc w:val="center"/>
              <w:rPr>
                <w:sz w:val="22"/>
                <w:szCs w:val="22"/>
                <w:lang w:eastAsia="lt-LT"/>
              </w:rPr>
            </w:pPr>
            <w:r>
              <w:rPr>
                <w:sz w:val="22"/>
                <w:szCs w:val="22"/>
                <w:lang w:eastAsia="lt-LT"/>
              </w:rPr>
              <w:t>Pasiekti rezultatai ir jų rodikliai</w:t>
            </w:r>
          </w:p>
        </w:tc>
      </w:tr>
      <w:tr w:rsidR="00BD634E">
        <w:tc>
          <w:tcPr>
            <w:tcW w:w="2268" w:type="dxa"/>
            <w:tcBorders>
              <w:top w:val="single" w:sz="4" w:space="0" w:color="auto"/>
              <w:left w:val="single" w:sz="4" w:space="0" w:color="auto"/>
              <w:bottom w:val="single" w:sz="4" w:space="0" w:color="auto"/>
              <w:right w:val="single" w:sz="4" w:space="0" w:color="auto"/>
            </w:tcBorders>
            <w:vAlign w:val="center"/>
            <w:hideMark/>
          </w:tcPr>
          <w:p w:rsidR="00BD634E" w:rsidRDefault="00676846">
            <w:pPr>
              <w:rPr>
                <w:szCs w:val="24"/>
                <w:lang w:eastAsia="lt-LT"/>
              </w:rPr>
            </w:pPr>
            <w:r>
              <w:rPr>
                <w:szCs w:val="24"/>
                <w:lang w:eastAsia="lt-LT"/>
              </w:rPr>
              <w:t>4.1.</w:t>
            </w:r>
            <w:bookmarkStart w:id="0" w:name="_GoBack"/>
            <w:bookmarkEnd w:id="0"/>
            <w:r w:rsidR="003A7E21">
              <w:rPr>
                <w:szCs w:val="24"/>
                <w:lang w:eastAsia="lt-LT"/>
              </w:rPr>
              <w:t>Nebuvo</w:t>
            </w:r>
          </w:p>
        </w:tc>
        <w:tc>
          <w:tcPr>
            <w:tcW w:w="2127" w:type="dxa"/>
            <w:tcBorders>
              <w:top w:val="single" w:sz="4" w:space="0" w:color="auto"/>
              <w:left w:val="single" w:sz="4" w:space="0" w:color="auto"/>
              <w:bottom w:val="single" w:sz="4" w:space="0" w:color="auto"/>
              <w:right w:val="single" w:sz="4" w:space="0" w:color="auto"/>
            </w:tcBorders>
            <w:vAlign w:val="center"/>
          </w:tcPr>
          <w:p w:rsidR="00BD634E" w:rsidRDefault="00BD634E">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BD634E" w:rsidRDefault="00BD634E">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BD634E" w:rsidRDefault="00BD634E">
            <w:pPr>
              <w:rPr>
                <w:szCs w:val="24"/>
                <w:lang w:eastAsia="lt-LT"/>
              </w:rPr>
            </w:pPr>
          </w:p>
        </w:tc>
      </w:tr>
      <w:tr w:rsidR="00BD634E">
        <w:tc>
          <w:tcPr>
            <w:tcW w:w="2268" w:type="dxa"/>
            <w:tcBorders>
              <w:top w:val="single" w:sz="4" w:space="0" w:color="auto"/>
              <w:left w:val="single" w:sz="4" w:space="0" w:color="auto"/>
              <w:bottom w:val="single" w:sz="4" w:space="0" w:color="auto"/>
              <w:right w:val="single" w:sz="4" w:space="0" w:color="auto"/>
            </w:tcBorders>
            <w:vAlign w:val="center"/>
            <w:hideMark/>
          </w:tcPr>
          <w:p w:rsidR="00BD634E" w:rsidRDefault="00676846">
            <w:pPr>
              <w:rPr>
                <w:szCs w:val="24"/>
                <w:lang w:eastAsia="lt-LT"/>
              </w:rPr>
            </w:pPr>
            <w:r>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rsidR="00BD634E" w:rsidRDefault="00BD634E">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BD634E" w:rsidRDefault="00BD634E">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BD634E" w:rsidRDefault="00BD634E">
            <w:pPr>
              <w:rPr>
                <w:szCs w:val="24"/>
                <w:lang w:eastAsia="lt-LT"/>
              </w:rPr>
            </w:pPr>
          </w:p>
        </w:tc>
      </w:tr>
      <w:tr w:rsidR="00BD634E">
        <w:tc>
          <w:tcPr>
            <w:tcW w:w="2268" w:type="dxa"/>
            <w:tcBorders>
              <w:top w:val="single" w:sz="4" w:space="0" w:color="auto"/>
              <w:left w:val="single" w:sz="4" w:space="0" w:color="auto"/>
              <w:bottom w:val="single" w:sz="4" w:space="0" w:color="auto"/>
              <w:right w:val="single" w:sz="4" w:space="0" w:color="auto"/>
            </w:tcBorders>
            <w:vAlign w:val="center"/>
            <w:hideMark/>
          </w:tcPr>
          <w:p w:rsidR="00BD634E" w:rsidRDefault="00676846">
            <w:pPr>
              <w:rPr>
                <w:szCs w:val="24"/>
                <w:lang w:eastAsia="lt-LT"/>
              </w:rPr>
            </w:pPr>
            <w:r>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rsidR="00BD634E" w:rsidRDefault="00BD634E">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BD634E" w:rsidRDefault="00BD634E">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BD634E" w:rsidRDefault="00BD634E">
            <w:pPr>
              <w:rPr>
                <w:szCs w:val="24"/>
                <w:lang w:eastAsia="lt-LT"/>
              </w:rPr>
            </w:pPr>
          </w:p>
        </w:tc>
      </w:tr>
      <w:tr w:rsidR="00BD634E">
        <w:tc>
          <w:tcPr>
            <w:tcW w:w="2268" w:type="dxa"/>
            <w:tcBorders>
              <w:top w:val="single" w:sz="4" w:space="0" w:color="auto"/>
              <w:left w:val="single" w:sz="4" w:space="0" w:color="auto"/>
              <w:bottom w:val="single" w:sz="4" w:space="0" w:color="auto"/>
              <w:right w:val="single" w:sz="4" w:space="0" w:color="auto"/>
            </w:tcBorders>
            <w:vAlign w:val="center"/>
            <w:hideMark/>
          </w:tcPr>
          <w:p w:rsidR="00BD634E" w:rsidRDefault="00676846">
            <w:pPr>
              <w:rPr>
                <w:szCs w:val="24"/>
                <w:lang w:eastAsia="lt-LT"/>
              </w:rPr>
            </w:pPr>
            <w:r>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rsidR="00BD634E" w:rsidRDefault="00BD634E">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BD634E" w:rsidRDefault="00BD634E">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BD634E" w:rsidRDefault="00BD634E">
            <w:pPr>
              <w:rPr>
                <w:szCs w:val="24"/>
                <w:lang w:eastAsia="lt-LT"/>
              </w:rPr>
            </w:pPr>
          </w:p>
        </w:tc>
      </w:tr>
      <w:tr w:rsidR="00BD634E">
        <w:tc>
          <w:tcPr>
            <w:tcW w:w="2268" w:type="dxa"/>
            <w:tcBorders>
              <w:top w:val="single" w:sz="4" w:space="0" w:color="auto"/>
              <w:left w:val="single" w:sz="4" w:space="0" w:color="auto"/>
              <w:bottom w:val="single" w:sz="4" w:space="0" w:color="auto"/>
              <w:right w:val="single" w:sz="4" w:space="0" w:color="auto"/>
            </w:tcBorders>
            <w:vAlign w:val="center"/>
            <w:hideMark/>
          </w:tcPr>
          <w:p w:rsidR="00BD634E" w:rsidRDefault="00676846">
            <w:pPr>
              <w:rPr>
                <w:szCs w:val="24"/>
                <w:lang w:eastAsia="lt-LT"/>
              </w:rPr>
            </w:pPr>
            <w:r>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rsidR="00BD634E" w:rsidRDefault="00BD634E">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BD634E" w:rsidRDefault="00BD634E">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BD634E" w:rsidRDefault="00BD634E">
            <w:pPr>
              <w:rPr>
                <w:szCs w:val="24"/>
                <w:lang w:eastAsia="lt-LT"/>
              </w:rPr>
            </w:pPr>
          </w:p>
        </w:tc>
      </w:tr>
    </w:tbl>
    <w:p w:rsidR="00BD634E" w:rsidRDefault="00BD634E">
      <w:pPr>
        <w:jc w:val="center"/>
        <w:rPr>
          <w:sz w:val="22"/>
          <w:szCs w:val="22"/>
          <w:lang w:eastAsia="lt-LT"/>
        </w:rPr>
      </w:pPr>
    </w:p>
    <w:p w:rsidR="00C925FA" w:rsidRDefault="00C925FA">
      <w:pPr>
        <w:jc w:val="center"/>
        <w:rPr>
          <w:b/>
        </w:rPr>
      </w:pPr>
    </w:p>
    <w:p w:rsidR="00C925FA" w:rsidRDefault="00C925FA">
      <w:pPr>
        <w:jc w:val="center"/>
        <w:rPr>
          <w:b/>
        </w:rPr>
      </w:pPr>
    </w:p>
    <w:p w:rsidR="00BD634E" w:rsidRDefault="00676846">
      <w:pPr>
        <w:jc w:val="center"/>
        <w:rPr>
          <w:b/>
        </w:rPr>
      </w:pPr>
      <w:r>
        <w:rPr>
          <w:b/>
        </w:rPr>
        <w:t>III SKYRIUS</w:t>
      </w:r>
    </w:p>
    <w:p w:rsidR="00BD634E" w:rsidRDefault="00676846">
      <w:pPr>
        <w:jc w:val="center"/>
        <w:rPr>
          <w:b/>
        </w:rPr>
      </w:pPr>
      <w:r>
        <w:rPr>
          <w:b/>
        </w:rPr>
        <w:t>GEBĖJIMŲ ATLIKTI PAREIGYBĖS APRAŠYME NUSTATYTAS FUNKCIJAS VERTINIMAS</w:t>
      </w:r>
    </w:p>
    <w:p w:rsidR="00BD634E" w:rsidRDefault="00BD634E">
      <w:pPr>
        <w:jc w:val="center"/>
        <w:rPr>
          <w:sz w:val="22"/>
          <w:szCs w:val="22"/>
        </w:rPr>
      </w:pPr>
    </w:p>
    <w:p w:rsidR="00BD634E" w:rsidRDefault="00676846">
      <w:pPr>
        <w:rPr>
          <w:b/>
        </w:rPr>
      </w:pPr>
      <w:r>
        <w:rPr>
          <w:b/>
        </w:rPr>
        <w:t>5. Gebėjimų atlikti pareigybės aprašyme nustatytas funkcijas vertinimas</w:t>
      </w:r>
    </w:p>
    <w:p w:rsidR="00BD634E" w:rsidRDefault="00676846">
      <w:pPr>
        <w:tabs>
          <w:tab w:val="left" w:pos="284"/>
        </w:tabs>
        <w:jc w:val="both"/>
        <w:rPr>
          <w:sz w:val="20"/>
          <w:lang w:eastAsia="lt-LT"/>
        </w:rPr>
      </w:pPr>
      <w:r>
        <w:rPr>
          <w:sz w:val="20"/>
          <w:lang w:eastAsia="lt-LT"/>
        </w:rPr>
        <w:t>(pildoma, aptariant ataskaitą)</w:t>
      </w:r>
    </w:p>
    <w:tbl>
      <w:tblPr>
        <w:tblW w:w="9385" w:type="dxa"/>
        <w:tblInd w:w="108" w:type="dxa"/>
        <w:tblCellMar>
          <w:left w:w="10" w:type="dxa"/>
          <w:right w:w="10" w:type="dxa"/>
        </w:tblCellMar>
        <w:tblLook w:val="04A0"/>
      </w:tblPr>
      <w:tblGrid>
        <w:gridCol w:w="6691"/>
        <w:gridCol w:w="2694"/>
      </w:tblGrid>
      <w:tr w:rsidR="00BD634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634E" w:rsidRDefault="00676846">
            <w:pPr>
              <w:jc w:val="center"/>
              <w:rPr>
                <w:sz w:val="22"/>
                <w:szCs w:val="22"/>
              </w:rPr>
            </w:pPr>
            <w:r>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634E" w:rsidRDefault="00676846">
            <w:pPr>
              <w:jc w:val="center"/>
              <w:rPr>
                <w:sz w:val="22"/>
                <w:szCs w:val="22"/>
              </w:rPr>
            </w:pPr>
            <w:r>
              <w:rPr>
                <w:sz w:val="22"/>
                <w:szCs w:val="22"/>
              </w:rPr>
              <w:t>Pažymimas atitinkamas langelis:</w:t>
            </w:r>
          </w:p>
          <w:p w:rsidR="00BD634E" w:rsidRDefault="00676846">
            <w:pPr>
              <w:jc w:val="center"/>
              <w:rPr>
                <w:b/>
                <w:sz w:val="22"/>
                <w:szCs w:val="22"/>
              </w:rPr>
            </w:pPr>
            <w:r>
              <w:rPr>
                <w:sz w:val="22"/>
                <w:szCs w:val="22"/>
              </w:rPr>
              <w:t>1 – nepatenkinamai;</w:t>
            </w:r>
          </w:p>
          <w:p w:rsidR="00BD634E" w:rsidRDefault="00676846">
            <w:pPr>
              <w:jc w:val="center"/>
              <w:rPr>
                <w:sz w:val="22"/>
                <w:szCs w:val="22"/>
              </w:rPr>
            </w:pPr>
            <w:r>
              <w:rPr>
                <w:sz w:val="22"/>
                <w:szCs w:val="22"/>
              </w:rPr>
              <w:t>2 – patenkinamai;</w:t>
            </w:r>
          </w:p>
          <w:p w:rsidR="00BD634E" w:rsidRDefault="00676846">
            <w:pPr>
              <w:jc w:val="center"/>
              <w:rPr>
                <w:b/>
                <w:sz w:val="22"/>
                <w:szCs w:val="22"/>
              </w:rPr>
            </w:pPr>
            <w:r>
              <w:rPr>
                <w:sz w:val="22"/>
                <w:szCs w:val="22"/>
              </w:rPr>
              <w:t>3 – gerai;</w:t>
            </w:r>
          </w:p>
          <w:p w:rsidR="00BD634E" w:rsidRDefault="00676846">
            <w:pPr>
              <w:jc w:val="center"/>
              <w:rPr>
                <w:sz w:val="22"/>
                <w:szCs w:val="22"/>
              </w:rPr>
            </w:pPr>
            <w:r>
              <w:rPr>
                <w:sz w:val="22"/>
                <w:szCs w:val="22"/>
              </w:rPr>
              <w:t>4 – labai gerai</w:t>
            </w:r>
          </w:p>
        </w:tc>
      </w:tr>
      <w:tr w:rsidR="00BD634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634E" w:rsidRDefault="00676846">
            <w:pPr>
              <w:jc w:val="both"/>
              <w:rPr>
                <w:sz w:val="22"/>
                <w:szCs w:val="22"/>
              </w:rPr>
            </w:pPr>
            <w:r>
              <w:rPr>
                <w:sz w:val="22"/>
                <w:szCs w:val="22"/>
              </w:rPr>
              <w:t>5.1. Informacijos ir situacijos valdymas atliekant funkcijas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634E" w:rsidRDefault="00676846">
            <w:pPr>
              <w:rPr>
                <w:sz w:val="22"/>
                <w:szCs w:val="22"/>
              </w:rPr>
            </w:pPr>
            <w:r>
              <w:rPr>
                <w:sz w:val="22"/>
                <w:szCs w:val="22"/>
              </w:rPr>
              <w:t>1□      2□       3□       4□</w:t>
            </w:r>
          </w:p>
        </w:tc>
      </w:tr>
      <w:tr w:rsidR="00BD634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634E" w:rsidRDefault="00676846">
            <w:pPr>
              <w:jc w:val="both"/>
              <w:rPr>
                <w:sz w:val="22"/>
                <w:szCs w:val="22"/>
              </w:rPr>
            </w:pPr>
            <w:r>
              <w:rPr>
                <w:sz w:val="22"/>
                <w:szCs w:val="22"/>
              </w:rPr>
              <w:t>5.2. Išteklių (žmogiškųjų, laiko ir materialinių) paskirstymas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634E" w:rsidRDefault="00676846">
            <w:pPr>
              <w:tabs>
                <w:tab w:val="left" w:pos="690"/>
              </w:tabs>
              <w:ind w:hanging="19"/>
              <w:rPr>
                <w:sz w:val="22"/>
                <w:szCs w:val="22"/>
              </w:rPr>
            </w:pPr>
            <w:r>
              <w:rPr>
                <w:sz w:val="22"/>
                <w:szCs w:val="22"/>
              </w:rPr>
              <w:t>1□      2□       3□       4□</w:t>
            </w:r>
          </w:p>
        </w:tc>
      </w:tr>
      <w:tr w:rsidR="00BD634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634E" w:rsidRDefault="00676846">
            <w:pPr>
              <w:jc w:val="both"/>
              <w:rPr>
                <w:sz w:val="22"/>
                <w:szCs w:val="22"/>
              </w:rPr>
            </w:pPr>
            <w:r>
              <w:rPr>
                <w:sz w:val="22"/>
                <w:szCs w:val="22"/>
              </w:rPr>
              <w:t>5.3. Lyderystės ir vadovavimo efektyvumas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634E" w:rsidRDefault="00676846">
            <w:pPr>
              <w:rPr>
                <w:sz w:val="22"/>
                <w:szCs w:val="22"/>
              </w:rPr>
            </w:pPr>
            <w:r>
              <w:rPr>
                <w:sz w:val="22"/>
                <w:szCs w:val="22"/>
              </w:rPr>
              <w:t>1□      2□       3□       4□</w:t>
            </w:r>
          </w:p>
        </w:tc>
      </w:tr>
      <w:tr w:rsidR="00BD634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D634E" w:rsidRDefault="00676846">
            <w:pPr>
              <w:jc w:val="both"/>
              <w:rPr>
                <w:sz w:val="22"/>
                <w:szCs w:val="22"/>
              </w:rPr>
            </w:pPr>
            <w:r>
              <w:rPr>
                <w:sz w:val="22"/>
                <w:szCs w:val="22"/>
              </w:rPr>
              <w:t>5.4. Ž</w:t>
            </w:r>
            <w:r>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D634E" w:rsidRDefault="00676846">
            <w:pPr>
              <w:rPr>
                <w:sz w:val="22"/>
                <w:szCs w:val="22"/>
              </w:rPr>
            </w:pPr>
            <w:r>
              <w:rPr>
                <w:sz w:val="22"/>
                <w:szCs w:val="22"/>
              </w:rPr>
              <w:t>1□      2□       3□       4□</w:t>
            </w:r>
          </w:p>
        </w:tc>
      </w:tr>
      <w:tr w:rsidR="00BD634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D634E" w:rsidRDefault="00676846">
            <w:pPr>
              <w:rPr>
                <w:sz w:val="22"/>
                <w:szCs w:val="22"/>
              </w:rPr>
            </w:pPr>
            <w:r>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634E" w:rsidRDefault="00676846">
            <w:pPr>
              <w:rPr>
                <w:sz w:val="22"/>
                <w:szCs w:val="22"/>
              </w:rPr>
            </w:pPr>
            <w:r>
              <w:rPr>
                <w:sz w:val="22"/>
                <w:szCs w:val="22"/>
              </w:rPr>
              <w:t>1□      2□       3□       4□</w:t>
            </w:r>
          </w:p>
        </w:tc>
      </w:tr>
    </w:tbl>
    <w:p w:rsidR="00BD634E" w:rsidRDefault="00BD634E">
      <w:pPr>
        <w:jc w:val="center"/>
        <w:rPr>
          <w:sz w:val="22"/>
          <w:szCs w:val="22"/>
          <w:lang w:eastAsia="lt-LT"/>
        </w:rPr>
      </w:pPr>
    </w:p>
    <w:p w:rsidR="00BD634E" w:rsidRDefault="00676846">
      <w:pPr>
        <w:jc w:val="center"/>
        <w:rPr>
          <w:b/>
          <w:szCs w:val="24"/>
          <w:lang w:eastAsia="lt-LT"/>
        </w:rPr>
      </w:pPr>
      <w:r>
        <w:rPr>
          <w:b/>
          <w:szCs w:val="24"/>
          <w:lang w:eastAsia="lt-LT"/>
        </w:rPr>
        <w:t>IV SKYRIUS</w:t>
      </w:r>
    </w:p>
    <w:p w:rsidR="00BD634E" w:rsidRDefault="00676846">
      <w:pPr>
        <w:jc w:val="center"/>
        <w:rPr>
          <w:b/>
          <w:szCs w:val="24"/>
          <w:lang w:eastAsia="lt-LT"/>
        </w:rPr>
      </w:pPr>
      <w:r>
        <w:rPr>
          <w:b/>
          <w:szCs w:val="24"/>
          <w:lang w:eastAsia="lt-LT"/>
        </w:rPr>
        <w:t>PASIEKTŲ REZULTATŲ VYKDANT UŽDUOTIS ĮSIVERTINIMAS IR KOMPETENCIJŲ TOBULINIMAS</w:t>
      </w:r>
    </w:p>
    <w:p w:rsidR="00BD634E" w:rsidRDefault="00BD634E">
      <w:pPr>
        <w:jc w:val="center"/>
        <w:rPr>
          <w:b/>
          <w:sz w:val="22"/>
          <w:szCs w:val="22"/>
          <w:lang w:eastAsia="lt-LT"/>
        </w:rPr>
      </w:pPr>
    </w:p>
    <w:p w:rsidR="00BD634E" w:rsidRDefault="00676846">
      <w:pPr>
        <w:ind w:left="360" w:hanging="360"/>
        <w:rPr>
          <w:b/>
          <w:szCs w:val="24"/>
          <w:lang w:eastAsia="lt-LT"/>
        </w:rPr>
      </w:pPr>
      <w:r>
        <w:rPr>
          <w:b/>
          <w:szCs w:val="24"/>
          <w:lang w:eastAsia="lt-LT"/>
        </w:rPr>
        <w:t>6.</w:t>
      </w:r>
      <w:r>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2268"/>
      </w:tblGrid>
      <w:tr w:rsidR="00BD634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BD634E" w:rsidRDefault="00676846">
            <w:pPr>
              <w:jc w:val="center"/>
              <w:rPr>
                <w:sz w:val="22"/>
                <w:szCs w:val="22"/>
                <w:lang w:eastAsia="lt-LT"/>
              </w:rPr>
            </w:pPr>
            <w:r>
              <w:rPr>
                <w:sz w:val="22"/>
                <w:szCs w:val="22"/>
                <w:lang w:eastAsia="lt-LT"/>
              </w:rPr>
              <w:lastRenderedPageBreak/>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634E" w:rsidRDefault="00676846">
            <w:pPr>
              <w:jc w:val="center"/>
              <w:rPr>
                <w:sz w:val="22"/>
                <w:szCs w:val="22"/>
                <w:lang w:eastAsia="lt-LT"/>
              </w:rPr>
            </w:pPr>
            <w:r>
              <w:rPr>
                <w:sz w:val="22"/>
                <w:szCs w:val="22"/>
                <w:lang w:eastAsia="lt-LT"/>
              </w:rPr>
              <w:t>Pažymimas atitinkamas langelis</w:t>
            </w:r>
          </w:p>
        </w:tc>
      </w:tr>
      <w:tr w:rsidR="00BD634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BD634E" w:rsidRDefault="00676846">
            <w:pPr>
              <w:rPr>
                <w:sz w:val="22"/>
                <w:szCs w:val="22"/>
                <w:lang w:eastAsia="lt-LT"/>
              </w:rPr>
            </w:pPr>
            <w:r>
              <w:rPr>
                <w:sz w:val="22"/>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634E" w:rsidRDefault="00676846">
            <w:pPr>
              <w:ind w:right="340"/>
              <w:jc w:val="right"/>
              <w:rPr>
                <w:sz w:val="22"/>
                <w:szCs w:val="22"/>
                <w:lang w:eastAsia="lt-LT"/>
              </w:rPr>
            </w:pPr>
            <w:r>
              <w:rPr>
                <w:sz w:val="22"/>
                <w:szCs w:val="22"/>
                <w:lang w:eastAsia="lt-LT"/>
              </w:rPr>
              <w:t xml:space="preserve">Labai gerai </w:t>
            </w:r>
            <w:r>
              <w:rPr>
                <w:rFonts w:ascii="Segoe UI Symbol" w:eastAsia="MS Gothic" w:hAnsi="Segoe UI Symbol" w:cs="Segoe UI Symbol"/>
                <w:sz w:val="22"/>
                <w:szCs w:val="22"/>
                <w:lang w:eastAsia="lt-LT"/>
              </w:rPr>
              <w:t>☐</w:t>
            </w:r>
          </w:p>
        </w:tc>
      </w:tr>
      <w:tr w:rsidR="00BD634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BD634E" w:rsidRDefault="00676846">
            <w:pPr>
              <w:rPr>
                <w:sz w:val="22"/>
                <w:szCs w:val="22"/>
                <w:lang w:eastAsia="lt-LT"/>
              </w:rPr>
            </w:pPr>
            <w:r>
              <w:rPr>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634E" w:rsidRDefault="00676846">
            <w:pPr>
              <w:ind w:right="340"/>
              <w:jc w:val="right"/>
              <w:rPr>
                <w:sz w:val="22"/>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t>☐</w:t>
            </w:r>
          </w:p>
        </w:tc>
      </w:tr>
      <w:tr w:rsidR="00BD634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BD634E" w:rsidRDefault="00676846">
            <w:pPr>
              <w:rPr>
                <w:sz w:val="22"/>
                <w:szCs w:val="22"/>
                <w:lang w:eastAsia="lt-LT"/>
              </w:rPr>
            </w:pPr>
            <w:r>
              <w:rPr>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634E" w:rsidRDefault="00676846">
            <w:pPr>
              <w:ind w:right="340"/>
              <w:jc w:val="right"/>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BD634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BD634E" w:rsidRDefault="00676846">
            <w:pPr>
              <w:rPr>
                <w:sz w:val="22"/>
                <w:szCs w:val="22"/>
                <w:lang w:eastAsia="lt-LT"/>
              </w:rPr>
            </w:pPr>
            <w:r>
              <w:rPr>
                <w:sz w:val="22"/>
                <w:szCs w:val="22"/>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634E" w:rsidRDefault="00676846">
            <w:pPr>
              <w:ind w:right="340"/>
              <w:jc w:val="right"/>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rsidR="00BD634E" w:rsidRDefault="00BD634E">
      <w:pPr>
        <w:jc w:val="center"/>
        <w:rPr>
          <w:sz w:val="22"/>
          <w:szCs w:val="22"/>
          <w:lang w:eastAsia="lt-LT"/>
        </w:rPr>
      </w:pPr>
    </w:p>
    <w:p w:rsidR="00BD634E" w:rsidRDefault="00676846">
      <w:pPr>
        <w:tabs>
          <w:tab w:val="left" w:pos="284"/>
          <w:tab w:val="left" w:pos="426"/>
        </w:tabs>
        <w:jc w:val="both"/>
        <w:rPr>
          <w:b/>
          <w:szCs w:val="24"/>
          <w:lang w:eastAsia="lt-LT"/>
        </w:rPr>
      </w:pPr>
      <w:r>
        <w:rPr>
          <w:b/>
          <w:szCs w:val="24"/>
          <w:lang w:eastAsia="lt-LT"/>
        </w:rPr>
        <w:t>7.</w:t>
      </w:r>
      <w:r>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5"/>
      </w:tblGrid>
      <w:tr w:rsidR="00BD634E">
        <w:tc>
          <w:tcPr>
            <w:tcW w:w="9385" w:type="dxa"/>
            <w:tcBorders>
              <w:top w:val="single" w:sz="4" w:space="0" w:color="auto"/>
              <w:left w:val="single" w:sz="4" w:space="0" w:color="auto"/>
              <w:bottom w:val="single" w:sz="4" w:space="0" w:color="auto"/>
              <w:right w:val="single" w:sz="4" w:space="0" w:color="auto"/>
            </w:tcBorders>
            <w:hideMark/>
          </w:tcPr>
          <w:p w:rsidR="00BD634E" w:rsidRDefault="00676846">
            <w:pPr>
              <w:jc w:val="both"/>
              <w:rPr>
                <w:szCs w:val="24"/>
                <w:lang w:eastAsia="lt-LT"/>
              </w:rPr>
            </w:pPr>
            <w:r>
              <w:rPr>
                <w:szCs w:val="24"/>
                <w:lang w:eastAsia="lt-LT"/>
              </w:rPr>
              <w:t>7.1.</w:t>
            </w:r>
            <w:r w:rsidR="00130B56">
              <w:rPr>
                <w:bCs/>
                <w:szCs w:val="24"/>
                <w:lang w:eastAsia="lt-LT"/>
              </w:rPr>
              <w:t>Konceptualiąją kompetenciją</w:t>
            </w:r>
            <w:r w:rsidR="00130B56">
              <w:rPr>
                <w:szCs w:val="24"/>
                <w:lang w:eastAsia="lt-LT"/>
              </w:rPr>
              <w:t> - gebėjimą sistemiškai mąstyti,</w:t>
            </w:r>
            <w:r w:rsidR="00130B56" w:rsidRPr="00130B56">
              <w:rPr>
                <w:szCs w:val="24"/>
                <w:lang w:eastAsia="lt-LT"/>
              </w:rPr>
              <w:t xml:space="preserve"> modeliuoti situacijas, pasitelkiant įvairias žinias ir patirtį, aiškų vykstančių procesų suvokimą.</w:t>
            </w:r>
          </w:p>
        </w:tc>
      </w:tr>
      <w:tr w:rsidR="00BD634E">
        <w:tc>
          <w:tcPr>
            <w:tcW w:w="9385" w:type="dxa"/>
            <w:tcBorders>
              <w:top w:val="single" w:sz="4" w:space="0" w:color="auto"/>
              <w:left w:val="single" w:sz="4" w:space="0" w:color="auto"/>
              <w:bottom w:val="single" w:sz="4" w:space="0" w:color="auto"/>
              <w:right w:val="single" w:sz="4" w:space="0" w:color="auto"/>
            </w:tcBorders>
            <w:hideMark/>
          </w:tcPr>
          <w:p w:rsidR="00130B56" w:rsidRPr="00130B56" w:rsidRDefault="00676846" w:rsidP="00130B56">
            <w:pPr>
              <w:jc w:val="both"/>
              <w:rPr>
                <w:szCs w:val="24"/>
                <w:lang w:eastAsia="lt-LT"/>
              </w:rPr>
            </w:pPr>
            <w:r>
              <w:rPr>
                <w:szCs w:val="24"/>
                <w:lang w:eastAsia="lt-LT"/>
              </w:rPr>
              <w:t>7.2.</w:t>
            </w:r>
            <w:r w:rsidR="00130B56">
              <w:rPr>
                <w:szCs w:val="24"/>
                <w:lang w:eastAsia="lt-LT"/>
              </w:rPr>
              <w:t>Komandos formavimo ir valdymo. Komandos narių ugdymo.</w:t>
            </w:r>
          </w:p>
          <w:p w:rsidR="00130B56" w:rsidRPr="00130B56" w:rsidRDefault="00130B56" w:rsidP="00130B56">
            <w:pPr>
              <w:jc w:val="both"/>
              <w:rPr>
                <w:szCs w:val="24"/>
                <w:lang w:eastAsia="lt-LT"/>
              </w:rPr>
            </w:pPr>
          </w:p>
          <w:p w:rsidR="00BD634E" w:rsidRDefault="00BD634E" w:rsidP="00130B56">
            <w:pPr>
              <w:jc w:val="both"/>
              <w:rPr>
                <w:szCs w:val="24"/>
                <w:lang w:eastAsia="lt-LT"/>
              </w:rPr>
            </w:pPr>
          </w:p>
        </w:tc>
      </w:tr>
    </w:tbl>
    <w:p w:rsidR="00BD634E" w:rsidRDefault="00BD634E"/>
    <w:p w:rsidR="00BD634E" w:rsidRDefault="00676846">
      <w:pPr>
        <w:jc w:val="center"/>
        <w:rPr>
          <w:b/>
          <w:szCs w:val="24"/>
          <w:lang w:eastAsia="lt-LT"/>
        </w:rPr>
      </w:pPr>
      <w:r>
        <w:rPr>
          <w:b/>
          <w:szCs w:val="24"/>
          <w:lang w:eastAsia="lt-LT"/>
        </w:rPr>
        <w:t>V SKYRIUS</w:t>
      </w:r>
    </w:p>
    <w:p w:rsidR="00BD634E" w:rsidRDefault="00676846">
      <w:pPr>
        <w:jc w:val="center"/>
        <w:rPr>
          <w:b/>
          <w:szCs w:val="24"/>
          <w:lang w:eastAsia="lt-LT"/>
        </w:rPr>
      </w:pPr>
      <w:r>
        <w:rPr>
          <w:b/>
          <w:szCs w:val="24"/>
          <w:lang w:eastAsia="lt-LT"/>
        </w:rPr>
        <w:t>KITŲ METŲ VEIKLOS UŽDUOTYS, REZULTATAI IR RODIKLIAI</w:t>
      </w:r>
    </w:p>
    <w:p w:rsidR="00BD634E" w:rsidRDefault="00BD634E">
      <w:pPr>
        <w:tabs>
          <w:tab w:val="left" w:pos="6237"/>
          <w:tab w:val="right" w:pos="8306"/>
        </w:tabs>
        <w:jc w:val="center"/>
        <w:rPr>
          <w:color w:val="000000"/>
          <w:sz w:val="22"/>
          <w:szCs w:val="22"/>
        </w:rPr>
      </w:pPr>
    </w:p>
    <w:p w:rsidR="00BD634E" w:rsidRDefault="00676846">
      <w:pPr>
        <w:tabs>
          <w:tab w:val="left" w:pos="284"/>
          <w:tab w:val="left" w:pos="567"/>
        </w:tabs>
        <w:rPr>
          <w:b/>
          <w:szCs w:val="24"/>
          <w:lang w:eastAsia="lt-LT"/>
        </w:rPr>
      </w:pPr>
      <w:r>
        <w:rPr>
          <w:b/>
          <w:szCs w:val="24"/>
          <w:lang w:eastAsia="lt-LT"/>
        </w:rPr>
        <w:t>8.</w:t>
      </w:r>
      <w:r>
        <w:rPr>
          <w:b/>
          <w:szCs w:val="24"/>
          <w:lang w:eastAsia="lt-LT"/>
        </w:rPr>
        <w:tab/>
        <w:t>Kitų metų užduotys</w:t>
      </w:r>
    </w:p>
    <w:p w:rsidR="00BD634E" w:rsidRDefault="00676846">
      <w:pPr>
        <w:rPr>
          <w:sz w:val="20"/>
          <w:lang w:eastAsia="lt-LT"/>
        </w:rPr>
      </w:pPr>
      <w:r>
        <w:rPr>
          <w:sz w:val="20"/>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7"/>
        <w:gridCol w:w="2719"/>
        <w:gridCol w:w="3289"/>
      </w:tblGrid>
      <w:tr w:rsidR="00BD634E">
        <w:tc>
          <w:tcPr>
            <w:tcW w:w="3377" w:type="dxa"/>
            <w:tcBorders>
              <w:top w:val="single" w:sz="4" w:space="0" w:color="auto"/>
              <w:left w:val="single" w:sz="4" w:space="0" w:color="auto"/>
              <w:bottom w:val="single" w:sz="4" w:space="0" w:color="auto"/>
              <w:right w:val="single" w:sz="4" w:space="0" w:color="auto"/>
            </w:tcBorders>
            <w:vAlign w:val="center"/>
            <w:hideMark/>
          </w:tcPr>
          <w:p w:rsidR="00BD634E" w:rsidRDefault="00676846">
            <w:pPr>
              <w:jc w:val="center"/>
              <w:rPr>
                <w:szCs w:val="24"/>
                <w:lang w:eastAsia="lt-LT"/>
              </w:rPr>
            </w:pPr>
            <w:r>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rsidR="00BD634E" w:rsidRDefault="00676846">
            <w:pPr>
              <w:jc w:val="center"/>
              <w:rPr>
                <w:szCs w:val="24"/>
                <w:lang w:eastAsia="lt-LT"/>
              </w:rPr>
            </w:pPr>
            <w:r>
              <w:rPr>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rsidR="00BD634E" w:rsidRDefault="00676846">
            <w:pPr>
              <w:jc w:val="center"/>
              <w:rPr>
                <w:szCs w:val="24"/>
                <w:lang w:eastAsia="lt-LT"/>
              </w:rPr>
            </w:pPr>
            <w:r>
              <w:rPr>
                <w:szCs w:val="24"/>
                <w:lang w:eastAsia="lt-LT"/>
              </w:rPr>
              <w:t>Rezultatų vertinimo rodikliai (kuriais vadovaujantis vertinama, ar nustatytos užduotys įvykdytos)</w:t>
            </w:r>
          </w:p>
        </w:tc>
      </w:tr>
      <w:tr w:rsidR="00BD634E">
        <w:tc>
          <w:tcPr>
            <w:tcW w:w="3377" w:type="dxa"/>
            <w:tcBorders>
              <w:top w:val="single" w:sz="4" w:space="0" w:color="auto"/>
              <w:left w:val="single" w:sz="4" w:space="0" w:color="auto"/>
              <w:bottom w:val="single" w:sz="4" w:space="0" w:color="auto"/>
              <w:right w:val="single" w:sz="4" w:space="0" w:color="auto"/>
            </w:tcBorders>
            <w:hideMark/>
          </w:tcPr>
          <w:p w:rsidR="00BD634E" w:rsidRDefault="00676846" w:rsidP="00A36D6B">
            <w:pPr>
              <w:rPr>
                <w:szCs w:val="24"/>
                <w:lang w:eastAsia="lt-LT"/>
              </w:rPr>
            </w:pPr>
            <w:r>
              <w:rPr>
                <w:szCs w:val="24"/>
                <w:lang w:eastAsia="lt-LT"/>
              </w:rPr>
              <w:t>8.1.</w:t>
            </w:r>
            <w:r w:rsidR="00A36D6B">
              <w:rPr>
                <w:szCs w:val="24"/>
                <w:lang w:eastAsia="lt-LT"/>
              </w:rPr>
              <w:t>Parengti įstaigos</w:t>
            </w:r>
            <w:r w:rsidR="00A36D6B" w:rsidRPr="00A36D6B">
              <w:rPr>
                <w:szCs w:val="24"/>
                <w:lang w:eastAsia="lt-LT"/>
              </w:rPr>
              <w:t xml:space="preserve"> Ikimokyklinio ugdymo </w:t>
            </w:r>
            <w:r w:rsidR="00A36D6B">
              <w:rPr>
                <w:szCs w:val="24"/>
                <w:lang w:eastAsia="lt-LT"/>
              </w:rPr>
              <w:t>programą</w:t>
            </w:r>
            <w:r w:rsidR="00A36D6B" w:rsidRPr="00A36D6B">
              <w:rPr>
                <w:szCs w:val="24"/>
                <w:lang w:eastAsia="lt-LT"/>
              </w:rPr>
              <w:t>.</w:t>
            </w:r>
          </w:p>
        </w:tc>
        <w:tc>
          <w:tcPr>
            <w:tcW w:w="2719" w:type="dxa"/>
            <w:tcBorders>
              <w:top w:val="single" w:sz="4" w:space="0" w:color="auto"/>
              <w:left w:val="single" w:sz="4" w:space="0" w:color="auto"/>
              <w:bottom w:val="single" w:sz="4" w:space="0" w:color="auto"/>
              <w:right w:val="single" w:sz="4" w:space="0" w:color="auto"/>
            </w:tcBorders>
          </w:tcPr>
          <w:p w:rsidR="002E2500" w:rsidRDefault="00907FC0" w:rsidP="00AC75AF">
            <w:pPr>
              <w:rPr>
                <w:szCs w:val="24"/>
                <w:lang w:eastAsia="lt-LT"/>
              </w:rPr>
            </w:pPr>
            <w:r>
              <w:rPr>
                <w:szCs w:val="24"/>
                <w:lang w:eastAsia="lt-LT"/>
              </w:rPr>
              <w:t xml:space="preserve">Parengta ir patvirtinta įstaigos atnaujinta </w:t>
            </w:r>
            <w:r w:rsidR="006E395B">
              <w:rPr>
                <w:szCs w:val="24"/>
                <w:lang w:eastAsia="lt-LT"/>
              </w:rPr>
              <w:t xml:space="preserve">Ikimokyklinio ugdymo </w:t>
            </w:r>
            <w:r>
              <w:rPr>
                <w:szCs w:val="24"/>
                <w:lang w:eastAsia="lt-LT"/>
              </w:rPr>
              <w:t xml:space="preserve">programa. </w:t>
            </w:r>
            <w:r w:rsidR="002E1BF7">
              <w:rPr>
                <w:szCs w:val="24"/>
                <w:lang w:eastAsia="lt-LT"/>
              </w:rPr>
              <w:t>Su Programa s</w:t>
            </w:r>
            <w:r w:rsidR="002249F3">
              <w:rPr>
                <w:szCs w:val="24"/>
                <w:lang w:eastAsia="lt-LT"/>
              </w:rPr>
              <w:t>upažindinta įstaigos bendruomenė.</w:t>
            </w:r>
          </w:p>
          <w:p w:rsidR="006E395B" w:rsidRDefault="006E395B" w:rsidP="00AC75AF">
            <w:pPr>
              <w:rPr>
                <w:szCs w:val="24"/>
                <w:lang w:eastAsia="lt-LT"/>
              </w:rPr>
            </w:pPr>
          </w:p>
          <w:p w:rsidR="006E395B" w:rsidRDefault="006E395B" w:rsidP="00A36D6B">
            <w:pP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A36D6B" w:rsidRPr="00A36D6B" w:rsidRDefault="00A36D6B" w:rsidP="00A36D6B">
            <w:pPr>
              <w:rPr>
                <w:szCs w:val="24"/>
                <w:lang w:eastAsia="lt-LT"/>
              </w:rPr>
            </w:pPr>
            <w:r>
              <w:rPr>
                <w:szCs w:val="24"/>
                <w:lang w:eastAsia="lt-LT"/>
              </w:rPr>
              <w:t xml:space="preserve">1. </w:t>
            </w:r>
            <w:r w:rsidRPr="00A36D6B">
              <w:rPr>
                <w:szCs w:val="24"/>
                <w:lang w:eastAsia="lt-LT"/>
              </w:rPr>
              <w:t xml:space="preserve">Direktoriaus įsakymu sudaryta darbo grupė </w:t>
            </w:r>
            <w:r>
              <w:rPr>
                <w:szCs w:val="24"/>
                <w:lang w:eastAsia="lt-LT"/>
              </w:rPr>
              <w:t>ikimokyklinio ugdymo programos</w:t>
            </w:r>
            <w:r w:rsidRPr="00A36D6B">
              <w:rPr>
                <w:szCs w:val="24"/>
                <w:lang w:eastAsia="lt-LT"/>
              </w:rPr>
              <w:t xml:space="preserve"> rengimui. </w:t>
            </w:r>
          </w:p>
          <w:p w:rsidR="00A36D6B" w:rsidRPr="00A36D6B" w:rsidRDefault="00A36D6B" w:rsidP="00A36D6B">
            <w:pPr>
              <w:rPr>
                <w:szCs w:val="24"/>
                <w:lang w:eastAsia="lt-LT"/>
              </w:rPr>
            </w:pPr>
            <w:r w:rsidRPr="00A36D6B">
              <w:rPr>
                <w:szCs w:val="24"/>
                <w:lang w:eastAsia="lt-LT"/>
              </w:rPr>
              <w:t xml:space="preserve">2. Atlikta išsami </w:t>
            </w:r>
            <w:r>
              <w:rPr>
                <w:szCs w:val="24"/>
                <w:lang w:eastAsia="lt-LT"/>
              </w:rPr>
              <w:t>ikimokyklinio ugdymo programos rengimo gairių</w:t>
            </w:r>
            <w:r w:rsidRPr="00A36D6B">
              <w:rPr>
                <w:szCs w:val="24"/>
                <w:lang w:eastAsia="lt-LT"/>
              </w:rPr>
              <w:t xml:space="preserve"> analizė.</w:t>
            </w:r>
          </w:p>
          <w:p w:rsidR="00A36D6B" w:rsidRPr="00A36D6B" w:rsidRDefault="00A36D6B" w:rsidP="00A36D6B">
            <w:pPr>
              <w:rPr>
                <w:szCs w:val="24"/>
                <w:lang w:eastAsia="lt-LT"/>
              </w:rPr>
            </w:pPr>
            <w:r w:rsidRPr="00A36D6B">
              <w:rPr>
                <w:szCs w:val="24"/>
                <w:lang w:eastAsia="lt-LT"/>
              </w:rPr>
              <w:t>3.</w:t>
            </w:r>
            <w:r>
              <w:rPr>
                <w:szCs w:val="24"/>
                <w:lang w:eastAsia="lt-LT"/>
              </w:rPr>
              <w:t>Iki 2024-08-30 Ikimokyklinio ugdymo programasuderinta</w:t>
            </w:r>
            <w:r w:rsidRPr="00A36D6B">
              <w:rPr>
                <w:szCs w:val="24"/>
                <w:lang w:eastAsia="lt-LT"/>
              </w:rPr>
              <w:t xml:space="preserve"> su Lopšelio-darželio taryba, Pagėgių savivaldybės taryba.</w:t>
            </w:r>
          </w:p>
          <w:p w:rsidR="002B22BD" w:rsidRDefault="00A36D6B" w:rsidP="00A36D6B">
            <w:pPr>
              <w:rPr>
                <w:szCs w:val="24"/>
                <w:lang w:eastAsia="lt-LT"/>
              </w:rPr>
            </w:pPr>
            <w:r>
              <w:rPr>
                <w:szCs w:val="24"/>
                <w:lang w:eastAsia="lt-LT"/>
              </w:rPr>
              <w:t>4</w:t>
            </w:r>
            <w:r w:rsidRPr="00A36D6B">
              <w:rPr>
                <w:szCs w:val="24"/>
                <w:lang w:eastAsia="lt-LT"/>
              </w:rPr>
              <w:t xml:space="preserve">. Su  </w:t>
            </w:r>
            <w:r>
              <w:rPr>
                <w:szCs w:val="24"/>
                <w:lang w:eastAsia="lt-LT"/>
              </w:rPr>
              <w:t>Ikimokyklinio ugdymo programa</w:t>
            </w:r>
            <w:r w:rsidRPr="00A36D6B">
              <w:rPr>
                <w:szCs w:val="24"/>
                <w:lang w:eastAsia="lt-LT"/>
              </w:rPr>
              <w:t xml:space="preserve"> supažindinta įstaigos bendruomenė.</w:t>
            </w:r>
          </w:p>
        </w:tc>
      </w:tr>
      <w:tr w:rsidR="00BD634E">
        <w:tc>
          <w:tcPr>
            <w:tcW w:w="3377" w:type="dxa"/>
            <w:tcBorders>
              <w:top w:val="single" w:sz="4" w:space="0" w:color="auto"/>
              <w:left w:val="single" w:sz="4" w:space="0" w:color="auto"/>
              <w:bottom w:val="single" w:sz="4" w:space="0" w:color="auto"/>
              <w:right w:val="single" w:sz="4" w:space="0" w:color="auto"/>
            </w:tcBorders>
            <w:hideMark/>
          </w:tcPr>
          <w:p w:rsidR="00BD634E" w:rsidRDefault="00676846" w:rsidP="008B5766">
            <w:pPr>
              <w:rPr>
                <w:szCs w:val="24"/>
                <w:lang w:eastAsia="lt-LT"/>
              </w:rPr>
            </w:pPr>
            <w:r>
              <w:rPr>
                <w:szCs w:val="24"/>
                <w:lang w:eastAsia="lt-LT"/>
              </w:rPr>
              <w:t>8.2.</w:t>
            </w:r>
            <w:r w:rsidR="006E395B">
              <w:rPr>
                <w:szCs w:val="24"/>
                <w:lang w:eastAsia="lt-LT"/>
              </w:rPr>
              <w:t xml:space="preserve"> Užtikrinti kokybišką</w:t>
            </w:r>
            <w:r w:rsidR="008B5766" w:rsidRPr="008B5766">
              <w:rPr>
                <w:szCs w:val="24"/>
                <w:lang w:eastAsia="lt-LT"/>
              </w:rPr>
              <w:t>p</w:t>
            </w:r>
            <w:r w:rsidR="008B5766">
              <w:rPr>
                <w:szCs w:val="24"/>
                <w:lang w:eastAsia="lt-LT"/>
              </w:rPr>
              <w:t>ersonalizuotą integralų ugdymą, atitinkantį </w:t>
            </w:r>
            <w:r w:rsidR="008B5766" w:rsidRPr="008B5766">
              <w:rPr>
                <w:szCs w:val="24"/>
                <w:lang w:eastAsia="lt-LT"/>
              </w:rPr>
              <w:t xml:space="preserve"> kiekvieno vaiko ugdymosi galias ir poreikius</w:t>
            </w:r>
            <w:r w:rsidR="008B5766">
              <w:rPr>
                <w:szCs w:val="24"/>
                <w:lang w:eastAsia="lt-LT"/>
              </w:rPr>
              <w:t>.</w:t>
            </w:r>
          </w:p>
        </w:tc>
        <w:tc>
          <w:tcPr>
            <w:tcW w:w="2719" w:type="dxa"/>
            <w:tcBorders>
              <w:top w:val="single" w:sz="4" w:space="0" w:color="auto"/>
              <w:left w:val="single" w:sz="4" w:space="0" w:color="auto"/>
              <w:bottom w:val="single" w:sz="4" w:space="0" w:color="auto"/>
              <w:right w:val="single" w:sz="4" w:space="0" w:color="auto"/>
            </w:tcBorders>
          </w:tcPr>
          <w:p w:rsidR="00F47623" w:rsidRDefault="008B5766" w:rsidP="008B5766">
            <w:pPr>
              <w:rPr>
                <w:szCs w:val="24"/>
                <w:lang w:eastAsia="lt-LT"/>
              </w:rPr>
            </w:pPr>
            <w:r>
              <w:rPr>
                <w:szCs w:val="24"/>
                <w:lang w:eastAsia="lt-LT"/>
              </w:rPr>
              <w:t xml:space="preserve">Pedagogų, administracijos kompetencijų </w:t>
            </w:r>
            <w:r w:rsidR="00F47623" w:rsidRPr="00F47623">
              <w:rPr>
                <w:szCs w:val="24"/>
                <w:lang w:eastAsia="lt-LT"/>
              </w:rPr>
              <w:t>apie įtraukiojo ugdymo organizavimą, įtraukios aplinkos kūrimą, vaiko poreikių atpažinimą ir pagalbos teikimą</w:t>
            </w:r>
            <w:r w:rsidR="00F47623">
              <w:rPr>
                <w:szCs w:val="24"/>
                <w:lang w:eastAsia="lt-LT"/>
              </w:rPr>
              <w:t xml:space="preserve"> tobulinimas.</w:t>
            </w:r>
            <w:r w:rsidR="00C84EC5">
              <w:rPr>
                <w:szCs w:val="24"/>
                <w:lang w:eastAsia="lt-LT"/>
              </w:rPr>
              <w:t>Vaikų socialinių i</w:t>
            </w:r>
            <w:r w:rsidR="005D0A9C">
              <w:rPr>
                <w:szCs w:val="24"/>
                <w:lang w:eastAsia="lt-LT"/>
              </w:rPr>
              <w:t>r emocinių kompetencijų ugdymas, užtikrinta sėkminga naujai atvykusių vaikų adaptacija.</w:t>
            </w:r>
          </w:p>
          <w:p w:rsidR="00CF51BE" w:rsidRDefault="00CF51BE" w:rsidP="008B5766">
            <w:pPr>
              <w:rPr>
                <w:szCs w:val="24"/>
                <w:lang w:eastAsia="lt-LT"/>
              </w:rPr>
            </w:pPr>
          </w:p>
          <w:p w:rsidR="00F47623" w:rsidRDefault="00F47623" w:rsidP="008B5766">
            <w:pPr>
              <w:rPr>
                <w:szCs w:val="24"/>
                <w:lang w:eastAsia="lt-LT"/>
              </w:rPr>
            </w:pPr>
          </w:p>
          <w:p w:rsidR="00F47623" w:rsidRDefault="00F47623" w:rsidP="008B5766">
            <w:pPr>
              <w:rPr>
                <w:szCs w:val="24"/>
                <w:lang w:eastAsia="lt-LT"/>
              </w:rPr>
            </w:pPr>
          </w:p>
          <w:p w:rsidR="005E145A" w:rsidRDefault="005E145A" w:rsidP="008B5766">
            <w:pPr>
              <w:rPr>
                <w:szCs w:val="24"/>
                <w:lang w:eastAsia="lt-LT"/>
              </w:rPr>
            </w:pPr>
          </w:p>
          <w:p w:rsidR="005E145A" w:rsidRDefault="005E145A" w:rsidP="008B5766">
            <w:pPr>
              <w:rPr>
                <w:szCs w:val="24"/>
                <w:lang w:eastAsia="lt-LT"/>
              </w:rPr>
            </w:pPr>
          </w:p>
          <w:p w:rsidR="005E145A" w:rsidRDefault="005E145A" w:rsidP="008B5766">
            <w:pPr>
              <w:rPr>
                <w:szCs w:val="24"/>
                <w:lang w:eastAsia="lt-LT"/>
              </w:rPr>
            </w:pPr>
          </w:p>
          <w:p w:rsidR="007F571D" w:rsidRDefault="007F571D" w:rsidP="008B5766">
            <w:pPr>
              <w:rPr>
                <w:szCs w:val="24"/>
                <w:lang w:eastAsia="lt-LT"/>
              </w:rPr>
            </w:pPr>
          </w:p>
          <w:p w:rsidR="007F571D" w:rsidRPr="007F571D" w:rsidRDefault="00953E62" w:rsidP="008B5766">
            <w:pPr>
              <w:rPr>
                <w:color w:val="C00000"/>
                <w:szCs w:val="24"/>
                <w:lang w:eastAsia="lt-LT"/>
              </w:rPr>
            </w:pPr>
            <w:r>
              <w:rPr>
                <w:szCs w:val="24"/>
                <w:lang w:eastAsia="lt-LT"/>
              </w:rPr>
              <w:t xml:space="preserve">Specialiųjų mokymo(si), sensorinių, emocijos lavinimo </w:t>
            </w:r>
            <w:r w:rsidRPr="006221DD">
              <w:rPr>
                <w:szCs w:val="24"/>
                <w:lang w:eastAsia="lt-LT"/>
              </w:rPr>
              <w:t xml:space="preserve"> priemonių įsigijimas</w:t>
            </w:r>
            <w:r>
              <w:rPr>
                <w:szCs w:val="24"/>
                <w:lang w:eastAsia="lt-LT"/>
              </w:rPr>
              <w:t>.</w:t>
            </w:r>
          </w:p>
        </w:tc>
        <w:tc>
          <w:tcPr>
            <w:tcW w:w="3289" w:type="dxa"/>
            <w:tcBorders>
              <w:top w:val="single" w:sz="4" w:space="0" w:color="auto"/>
              <w:left w:val="single" w:sz="4" w:space="0" w:color="auto"/>
              <w:bottom w:val="single" w:sz="4" w:space="0" w:color="auto"/>
              <w:right w:val="single" w:sz="4" w:space="0" w:color="auto"/>
            </w:tcBorders>
          </w:tcPr>
          <w:p w:rsidR="00A36D6B" w:rsidRPr="006221DD" w:rsidRDefault="00A36D6B" w:rsidP="00CF51BE">
            <w:pPr>
              <w:rPr>
                <w:szCs w:val="24"/>
                <w:lang w:eastAsia="lt-LT"/>
              </w:rPr>
            </w:pPr>
            <w:r w:rsidRPr="006221DD">
              <w:rPr>
                <w:szCs w:val="24"/>
                <w:lang w:eastAsia="lt-LT"/>
              </w:rPr>
              <w:lastRenderedPageBreak/>
              <w:t xml:space="preserve">1. </w:t>
            </w:r>
            <w:r w:rsidR="00F47623" w:rsidRPr="006221DD">
              <w:rPr>
                <w:szCs w:val="24"/>
                <w:lang w:eastAsia="lt-LT"/>
              </w:rPr>
              <w:t>Iki 2024-1</w:t>
            </w:r>
            <w:r w:rsidR="005D0A9C" w:rsidRPr="006221DD">
              <w:rPr>
                <w:szCs w:val="24"/>
                <w:lang w:eastAsia="lt-LT"/>
              </w:rPr>
              <w:t>2</w:t>
            </w:r>
            <w:r w:rsidR="00F47623" w:rsidRPr="006221DD">
              <w:rPr>
                <w:szCs w:val="24"/>
                <w:lang w:eastAsia="lt-LT"/>
              </w:rPr>
              <w:t>-31 pedagogų ir administracijos darbuotojų, kėlusių kvalifikaciją įtraukiojo ugdymo</w:t>
            </w:r>
            <w:r w:rsidR="005D0A9C" w:rsidRPr="006221DD">
              <w:rPr>
                <w:szCs w:val="24"/>
                <w:lang w:eastAsia="lt-LT"/>
              </w:rPr>
              <w:t>, aplinkos pritaikymo</w:t>
            </w:r>
            <w:r w:rsidR="006221DD" w:rsidRPr="006221DD">
              <w:rPr>
                <w:szCs w:val="24"/>
                <w:lang w:eastAsia="lt-LT"/>
              </w:rPr>
              <w:t>, veiklų organizavimo aspektais</w:t>
            </w:r>
            <w:r w:rsidR="00F47623" w:rsidRPr="006221DD">
              <w:rPr>
                <w:szCs w:val="24"/>
                <w:lang w:eastAsia="lt-LT"/>
              </w:rPr>
              <w:t xml:space="preserve"> dalis - 90%.</w:t>
            </w:r>
          </w:p>
          <w:p w:rsidR="00C84EC5" w:rsidRPr="006221DD" w:rsidRDefault="00A36D6B" w:rsidP="00DA5BC0">
            <w:pPr>
              <w:rPr>
                <w:szCs w:val="24"/>
                <w:lang w:eastAsia="lt-LT"/>
              </w:rPr>
            </w:pPr>
            <w:r w:rsidRPr="006221DD">
              <w:rPr>
                <w:szCs w:val="24"/>
                <w:lang w:eastAsia="lt-LT"/>
              </w:rPr>
              <w:t xml:space="preserve">2. </w:t>
            </w:r>
            <w:r w:rsidR="00CF51BE" w:rsidRPr="006221DD">
              <w:rPr>
                <w:szCs w:val="24"/>
                <w:lang w:eastAsia="lt-LT"/>
              </w:rPr>
              <w:t>Įgyvendinama tarptautinė programa „Zipio draugai“, socialinių emocinių įgūdžių lavinimo ir smurto prevencijos programa „Antras žingsnis“</w:t>
            </w:r>
          </w:p>
          <w:p w:rsidR="00F47623" w:rsidRPr="006221DD" w:rsidRDefault="00A36D6B" w:rsidP="00DA5BC0">
            <w:pPr>
              <w:rPr>
                <w:szCs w:val="24"/>
                <w:lang w:eastAsia="lt-LT"/>
              </w:rPr>
            </w:pPr>
            <w:r w:rsidRPr="006221DD">
              <w:rPr>
                <w:szCs w:val="24"/>
                <w:lang w:eastAsia="lt-LT"/>
              </w:rPr>
              <w:t xml:space="preserve">3. </w:t>
            </w:r>
            <w:r w:rsidR="00F47623" w:rsidRPr="006221DD">
              <w:rPr>
                <w:szCs w:val="24"/>
                <w:lang w:eastAsia="lt-LT"/>
              </w:rPr>
              <w:t xml:space="preserve">Nuo 2024-09-01 priimti visi (100%) 3-mečiai vaikai pagal gautus tėvų (globėjų)  </w:t>
            </w:r>
            <w:r w:rsidR="00F47623" w:rsidRPr="006221DD">
              <w:rPr>
                <w:szCs w:val="24"/>
                <w:lang w:eastAsia="lt-LT"/>
              </w:rPr>
              <w:lastRenderedPageBreak/>
              <w:t>prašymus</w:t>
            </w:r>
          </w:p>
          <w:p w:rsidR="005E145A" w:rsidRDefault="00327339" w:rsidP="00953E62">
            <w:pPr>
              <w:rPr>
                <w:szCs w:val="24"/>
                <w:lang w:eastAsia="lt-LT"/>
              </w:rPr>
            </w:pPr>
            <w:r>
              <w:rPr>
                <w:szCs w:val="24"/>
                <w:lang w:eastAsia="lt-LT"/>
              </w:rPr>
              <w:t>4</w:t>
            </w:r>
            <w:r w:rsidR="00953E62" w:rsidRPr="0038160A">
              <w:rPr>
                <w:szCs w:val="24"/>
                <w:lang w:eastAsia="lt-LT"/>
              </w:rPr>
              <w:t xml:space="preserve"> Įsigyta: </w:t>
            </w:r>
            <w:r w:rsidR="0038160A">
              <w:rPr>
                <w:szCs w:val="24"/>
                <w:lang w:eastAsia="lt-LT"/>
              </w:rPr>
              <w:t>6 burbuliniai akriliniai veidrodžiai</w:t>
            </w:r>
            <w:r w:rsidR="00953E62" w:rsidRPr="0038160A">
              <w:rPr>
                <w:szCs w:val="24"/>
                <w:lang w:eastAsia="lt-LT"/>
              </w:rPr>
              <w:t xml:space="preserve">, </w:t>
            </w:r>
            <w:r w:rsidR="0038160A">
              <w:rPr>
                <w:szCs w:val="24"/>
                <w:lang w:eastAsia="lt-LT"/>
              </w:rPr>
              <w:t>3 komplektai</w:t>
            </w:r>
            <w:r w:rsidR="00073EA9" w:rsidRPr="0038160A">
              <w:rPr>
                <w:szCs w:val="24"/>
                <w:lang w:eastAsia="lt-LT"/>
              </w:rPr>
              <w:t xml:space="preserve">piešimo lentų „Gėlė“, </w:t>
            </w:r>
            <w:r w:rsidR="0038160A" w:rsidRPr="0038160A">
              <w:rPr>
                <w:szCs w:val="24"/>
                <w:lang w:eastAsia="lt-LT"/>
              </w:rPr>
              <w:t>emocijų ištrypimo kilimėlių, sensorinių žaislų rinkinių.</w:t>
            </w:r>
          </w:p>
        </w:tc>
      </w:tr>
      <w:tr w:rsidR="002249F3">
        <w:tc>
          <w:tcPr>
            <w:tcW w:w="3377" w:type="dxa"/>
            <w:tcBorders>
              <w:top w:val="single" w:sz="4" w:space="0" w:color="auto"/>
              <w:left w:val="single" w:sz="4" w:space="0" w:color="auto"/>
              <w:bottom w:val="single" w:sz="4" w:space="0" w:color="auto"/>
              <w:right w:val="single" w:sz="4" w:space="0" w:color="auto"/>
            </w:tcBorders>
          </w:tcPr>
          <w:p w:rsidR="002249F3" w:rsidRDefault="002249F3" w:rsidP="008B5766">
            <w:pPr>
              <w:rPr>
                <w:szCs w:val="24"/>
                <w:lang w:eastAsia="lt-LT"/>
              </w:rPr>
            </w:pPr>
            <w:r>
              <w:rPr>
                <w:szCs w:val="24"/>
                <w:lang w:eastAsia="lt-LT"/>
              </w:rPr>
              <w:lastRenderedPageBreak/>
              <w:t>8.3. Inicijuoti įstaigos visuminį veiklos kokybės įsivertinimą.</w:t>
            </w:r>
          </w:p>
        </w:tc>
        <w:tc>
          <w:tcPr>
            <w:tcW w:w="2719" w:type="dxa"/>
            <w:tcBorders>
              <w:top w:val="single" w:sz="4" w:space="0" w:color="auto"/>
              <w:left w:val="single" w:sz="4" w:space="0" w:color="auto"/>
              <w:bottom w:val="single" w:sz="4" w:space="0" w:color="auto"/>
              <w:right w:val="single" w:sz="4" w:space="0" w:color="auto"/>
            </w:tcBorders>
          </w:tcPr>
          <w:p w:rsidR="002249F3" w:rsidRDefault="002249F3" w:rsidP="008B5766">
            <w:pPr>
              <w:rPr>
                <w:szCs w:val="24"/>
                <w:lang w:eastAsia="lt-LT"/>
              </w:rPr>
            </w:pPr>
            <w:r>
              <w:rPr>
                <w:szCs w:val="24"/>
                <w:lang w:eastAsia="lt-LT"/>
              </w:rPr>
              <w:t>Atliktas visuminis veiklos kokybės įsivertinimas, gauti duomenys panaudoti įstaigos veiklai tobulinti.</w:t>
            </w:r>
          </w:p>
        </w:tc>
        <w:tc>
          <w:tcPr>
            <w:tcW w:w="3289" w:type="dxa"/>
            <w:tcBorders>
              <w:top w:val="single" w:sz="4" w:space="0" w:color="auto"/>
              <w:left w:val="single" w:sz="4" w:space="0" w:color="auto"/>
              <w:bottom w:val="single" w:sz="4" w:space="0" w:color="auto"/>
              <w:right w:val="single" w:sz="4" w:space="0" w:color="auto"/>
            </w:tcBorders>
          </w:tcPr>
          <w:p w:rsidR="002249F3" w:rsidRPr="006221DD" w:rsidRDefault="002249F3" w:rsidP="00CF51BE">
            <w:pPr>
              <w:rPr>
                <w:szCs w:val="24"/>
                <w:lang w:eastAsia="lt-LT"/>
              </w:rPr>
            </w:pPr>
            <w:r>
              <w:rPr>
                <w:szCs w:val="24"/>
                <w:lang w:eastAsia="lt-LT"/>
              </w:rPr>
              <w:t xml:space="preserve">1. Nemažiau 90% mokytojų ir 50% tėvų </w:t>
            </w:r>
            <w:r w:rsidR="00EC0D4E">
              <w:rPr>
                <w:szCs w:val="24"/>
                <w:lang w:eastAsia="lt-LT"/>
              </w:rPr>
              <w:t>da</w:t>
            </w:r>
            <w:r>
              <w:rPr>
                <w:szCs w:val="24"/>
                <w:lang w:eastAsia="lt-LT"/>
              </w:rPr>
              <w:t>ly</w:t>
            </w:r>
            <w:r w:rsidR="00EC0D4E">
              <w:rPr>
                <w:szCs w:val="24"/>
                <w:lang w:eastAsia="lt-LT"/>
              </w:rPr>
              <w:t xml:space="preserve">vavo veiklos kokybės visuminiame vertinime. Veiklos kokybės įsivertinimo rezultatai tikslingai panaudoti rengiant įstaigos strateginį </w:t>
            </w:r>
            <w:r w:rsidR="002E1BF7">
              <w:rPr>
                <w:szCs w:val="24"/>
                <w:lang w:eastAsia="lt-LT"/>
              </w:rPr>
              <w:t xml:space="preserve">veiklos </w:t>
            </w:r>
            <w:r w:rsidR="00EC0D4E">
              <w:rPr>
                <w:szCs w:val="24"/>
                <w:lang w:eastAsia="lt-LT"/>
              </w:rPr>
              <w:t>planą, planuojant įstaigos veiklą ir tobulinant ugdymo procesą.</w:t>
            </w:r>
          </w:p>
        </w:tc>
      </w:tr>
      <w:tr w:rsidR="00BD634E">
        <w:tc>
          <w:tcPr>
            <w:tcW w:w="3377" w:type="dxa"/>
            <w:tcBorders>
              <w:top w:val="single" w:sz="4" w:space="0" w:color="auto"/>
              <w:left w:val="single" w:sz="4" w:space="0" w:color="auto"/>
              <w:bottom w:val="single" w:sz="4" w:space="0" w:color="auto"/>
              <w:right w:val="single" w:sz="4" w:space="0" w:color="auto"/>
            </w:tcBorders>
            <w:hideMark/>
          </w:tcPr>
          <w:p w:rsidR="00BD634E" w:rsidRDefault="00EC0D4E" w:rsidP="00A36D6B">
            <w:pPr>
              <w:rPr>
                <w:szCs w:val="24"/>
                <w:lang w:eastAsia="lt-LT"/>
              </w:rPr>
            </w:pPr>
            <w:r>
              <w:rPr>
                <w:szCs w:val="24"/>
                <w:lang w:eastAsia="lt-LT"/>
              </w:rPr>
              <w:t>8.4.</w:t>
            </w:r>
            <w:r w:rsidR="00370045">
              <w:t xml:space="preserve">Parengti </w:t>
            </w:r>
            <w:r w:rsidR="00A36D6B">
              <w:rPr>
                <w:szCs w:val="24"/>
                <w:lang w:eastAsia="lt-LT"/>
              </w:rPr>
              <w:t>įstaigos</w:t>
            </w:r>
            <w:r w:rsidR="00C9736D">
              <w:rPr>
                <w:szCs w:val="24"/>
                <w:lang w:eastAsia="lt-LT"/>
              </w:rPr>
              <w:t>strateginį veiklos</w:t>
            </w:r>
            <w:r w:rsidR="00CA7752" w:rsidRPr="00CA7752">
              <w:rPr>
                <w:szCs w:val="24"/>
                <w:lang w:eastAsia="lt-LT"/>
              </w:rPr>
              <w:t xml:space="preserve"> p</w:t>
            </w:r>
            <w:r w:rsidR="00C9736D">
              <w:rPr>
                <w:szCs w:val="24"/>
                <w:lang w:eastAsia="lt-LT"/>
              </w:rPr>
              <w:t>laną</w:t>
            </w:r>
            <w:r w:rsidR="00CA7752">
              <w:rPr>
                <w:szCs w:val="24"/>
                <w:lang w:eastAsia="lt-LT"/>
              </w:rPr>
              <w:t xml:space="preserve"> 2025-2027</w:t>
            </w:r>
            <w:r w:rsidR="00C9736D">
              <w:rPr>
                <w:szCs w:val="24"/>
                <w:lang w:eastAsia="lt-LT"/>
              </w:rPr>
              <w:t xml:space="preserve"> m</w:t>
            </w:r>
            <w:r w:rsidR="00CA7752" w:rsidRPr="00CA7752">
              <w:rPr>
                <w:szCs w:val="24"/>
                <w:lang w:eastAsia="lt-LT"/>
              </w:rPr>
              <w:t>.</w:t>
            </w:r>
          </w:p>
        </w:tc>
        <w:tc>
          <w:tcPr>
            <w:tcW w:w="2719" w:type="dxa"/>
            <w:tcBorders>
              <w:top w:val="single" w:sz="4" w:space="0" w:color="auto"/>
              <w:left w:val="single" w:sz="4" w:space="0" w:color="auto"/>
              <w:bottom w:val="single" w:sz="4" w:space="0" w:color="auto"/>
              <w:right w:val="single" w:sz="4" w:space="0" w:color="auto"/>
            </w:tcBorders>
          </w:tcPr>
          <w:p w:rsidR="001C6EAB" w:rsidRDefault="00907FC0" w:rsidP="00907FC0">
            <w:pPr>
              <w:rPr>
                <w:szCs w:val="24"/>
                <w:lang w:eastAsia="lt-LT"/>
              </w:rPr>
            </w:pPr>
            <w:r w:rsidRPr="00907FC0">
              <w:rPr>
                <w:szCs w:val="24"/>
                <w:lang w:eastAsia="lt-LT"/>
              </w:rPr>
              <w:t xml:space="preserve">Parengtas ir patvirtintas </w:t>
            </w:r>
            <w:r>
              <w:rPr>
                <w:szCs w:val="24"/>
                <w:lang w:eastAsia="lt-LT"/>
              </w:rPr>
              <w:t xml:space="preserve">įstaigos </w:t>
            </w:r>
            <w:r w:rsidRPr="00907FC0">
              <w:rPr>
                <w:szCs w:val="24"/>
                <w:lang w:eastAsia="lt-LT"/>
              </w:rPr>
              <w:t>strateginis planas</w:t>
            </w:r>
            <w:r>
              <w:rPr>
                <w:szCs w:val="24"/>
                <w:lang w:eastAsia="lt-LT"/>
              </w:rPr>
              <w:t xml:space="preserve"> 2025-2027 m.B</w:t>
            </w:r>
            <w:r w:rsidRPr="00CA7752">
              <w:rPr>
                <w:szCs w:val="24"/>
                <w:lang w:eastAsia="lt-LT"/>
              </w:rPr>
              <w:t xml:space="preserve">endruomenė </w:t>
            </w:r>
            <w:r>
              <w:rPr>
                <w:szCs w:val="24"/>
                <w:lang w:eastAsia="lt-LT"/>
              </w:rPr>
              <w:t>supažindinta su  įstaigos strateginėmis kryptimis</w:t>
            </w:r>
            <w:r w:rsidRPr="00CA7752">
              <w:rPr>
                <w:szCs w:val="24"/>
                <w:lang w:eastAsia="lt-LT"/>
              </w:rPr>
              <w:t>.</w:t>
            </w:r>
          </w:p>
        </w:tc>
        <w:tc>
          <w:tcPr>
            <w:tcW w:w="3289" w:type="dxa"/>
            <w:tcBorders>
              <w:top w:val="single" w:sz="4" w:space="0" w:color="auto"/>
              <w:left w:val="single" w:sz="4" w:space="0" w:color="auto"/>
              <w:bottom w:val="single" w:sz="4" w:space="0" w:color="auto"/>
              <w:right w:val="single" w:sz="4" w:space="0" w:color="auto"/>
            </w:tcBorders>
          </w:tcPr>
          <w:p w:rsidR="00CA7752" w:rsidRDefault="00370045" w:rsidP="00DB0118">
            <w:pPr>
              <w:rPr>
                <w:szCs w:val="24"/>
                <w:lang w:eastAsia="lt-LT"/>
              </w:rPr>
            </w:pPr>
            <w:r>
              <w:rPr>
                <w:szCs w:val="24"/>
                <w:lang w:eastAsia="lt-LT"/>
              </w:rPr>
              <w:t>1</w:t>
            </w:r>
            <w:r w:rsidR="00CA7752" w:rsidRPr="00CA7752">
              <w:rPr>
                <w:szCs w:val="24"/>
                <w:lang w:eastAsia="lt-LT"/>
              </w:rPr>
              <w:t xml:space="preserve">. </w:t>
            </w:r>
            <w:r>
              <w:rPr>
                <w:szCs w:val="24"/>
                <w:lang w:eastAsia="lt-LT"/>
              </w:rPr>
              <w:t>Direktoriaus įsakymu sudaryta darbo grupėstrateginio plano rengimui</w:t>
            </w:r>
            <w:r w:rsidR="00CA7752" w:rsidRPr="00CA7752">
              <w:rPr>
                <w:szCs w:val="24"/>
                <w:lang w:eastAsia="lt-LT"/>
              </w:rPr>
              <w:t xml:space="preserve">. </w:t>
            </w:r>
          </w:p>
          <w:p w:rsidR="00370045" w:rsidRDefault="00370045" w:rsidP="00DB0118">
            <w:pPr>
              <w:rPr>
                <w:szCs w:val="24"/>
                <w:lang w:eastAsia="lt-LT"/>
              </w:rPr>
            </w:pPr>
            <w:r>
              <w:rPr>
                <w:szCs w:val="24"/>
                <w:lang w:eastAsia="lt-LT"/>
              </w:rPr>
              <w:t>2. Atlikta išsami 2021-2024 m. strateginio plano analizė.</w:t>
            </w:r>
          </w:p>
          <w:p w:rsidR="00907FC0" w:rsidRDefault="00370045" w:rsidP="00907FC0">
            <w:pPr>
              <w:rPr>
                <w:szCs w:val="24"/>
                <w:lang w:eastAsia="lt-LT"/>
              </w:rPr>
            </w:pPr>
            <w:r>
              <w:rPr>
                <w:szCs w:val="24"/>
                <w:lang w:eastAsia="lt-LT"/>
              </w:rPr>
              <w:t>3.Strateginis</w:t>
            </w:r>
            <w:r w:rsidR="00907FC0" w:rsidRPr="00CA7752">
              <w:rPr>
                <w:szCs w:val="24"/>
                <w:lang w:eastAsia="lt-LT"/>
              </w:rPr>
              <w:t xml:space="preserve"> p</w:t>
            </w:r>
            <w:r>
              <w:rPr>
                <w:szCs w:val="24"/>
                <w:lang w:eastAsia="lt-LT"/>
              </w:rPr>
              <w:t>lanas</w:t>
            </w:r>
            <w:r w:rsidR="00907FC0" w:rsidRPr="00CA7752">
              <w:rPr>
                <w:szCs w:val="24"/>
                <w:lang w:eastAsia="lt-LT"/>
              </w:rPr>
              <w:t xml:space="preserve"> 2025-2027 metams</w:t>
            </w:r>
            <w:r>
              <w:rPr>
                <w:szCs w:val="24"/>
                <w:lang w:eastAsia="lt-LT"/>
              </w:rPr>
              <w:t>suderintas su Lopšelio-darželio taryba, Pagėgių savivaldybės taryba.</w:t>
            </w:r>
          </w:p>
          <w:p w:rsidR="00DB0118" w:rsidRDefault="00370045" w:rsidP="00370045">
            <w:pPr>
              <w:rPr>
                <w:szCs w:val="24"/>
                <w:lang w:eastAsia="lt-LT"/>
              </w:rPr>
            </w:pPr>
            <w:r>
              <w:rPr>
                <w:szCs w:val="24"/>
                <w:lang w:eastAsia="lt-LT"/>
              </w:rPr>
              <w:t>4. S</w:t>
            </w:r>
            <w:r w:rsidR="00907FC0">
              <w:rPr>
                <w:szCs w:val="24"/>
                <w:lang w:eastAsia="lt-LT"/>
              </w:rPr>
              <w:t>trateginis</w:t>
            </w:r>
            <w:r w:rsidR="00907FC0" w:rsidRPr="00907FC0">
              <w:rPr>
                <w:szCs w:val="24"/>
                <w:lang w:eastAsia="lt-LT"/>
              </w:rPr>
              <w:t xml:space="preserve"> p</w:t>
            </w:r>
            <w:r w:rsidR="00907FC0">
              <w:rPr>
                <w:szCs w:val="24"/>
                <w:lang w:eastAsia="lt-LT"/>
              </w:rPr>
              <w:t>lanas</w:t>
            </w:r>
            <w:r w:rsidR="00907FC0" w:rsidRPr="00907FC0">
              <w:rPr>
                <w:szCs w:val="24"/>
                <w:lang w:eastAsia="lt-LT"/>
              </w:rPr>
              <w:t xml:space="preserve"> 2025-2027 metams</w:t>
            </w:r>
            <w:r>
              <w:rPr>
                <w:szCs w:val="24"/>
                <w:lang w:eastAsia="lt-LT"/>
              </w:rPr>
              <w:t>patvirtintas Lopšelio darželio direktoriaus.</w:t>
            </w:r>
          </w:p>
          <w:p w:rsidR="00C9736D" w:rsidRDefault="00C9736D" w:rsidP="00C9736D">
            <w:pPr>
              <w:rPr>
                <w:szCs w:val="24"/>
                <w:lang w:eastAsia="lt-LT"/>
              </w:rPr>
            </w:pPr>
            <w:r>
              <w:rPr>
                <w:szCs w:val="24"/>
                <w:lang w:eastAsia="lt-LT"/>
              </w:rPr>
              <w:t>5. Su  strateginiu planu supažindinta įstaigos bendruomenė.</w:t>
            </w:r>
          </w:p>
        </w:tc>
      </w:tr>
      <w:tr w:rsidR="00BD634E">
        <w:tc>
          <w:tcPr>
            <w:tcW w:w="3377" w:type="dxa"/>
            <w:tcBorders>
              <w:top w:val="single" w:sz="4" w:space="0" w:color="auto"/>
              <w:left w:val="single" w:sz="4" w:space="0" w:color="auto"/>
              <w:bottom w:val="single" w:sz="4" w:space="0" w:color="auto"/>
              <w:right w:val="single" w:sz="4" w:space="0" w:color="auto"/>
            </w:tcBorders>
            <w:hideMark/>
          </w:tcPr>
          <w:p w:rsidR="00BD634E" w:rsidRDefault="002E1BF7" w:rsidP="00DA5BC0">
            <w:pPr>
              <w:rPr>
                <w:szCs w:val="24"/>
                <w:lang w:eastAsia="lt-LT"/>
              </w:rPr>
            </w:pPr>
            <w:r>
              <w:rPr>
                <w:szCs w:val="24"/>
                <w:lang w:eastAsia="lt-LT"/>
              </w:rPr>
              <w:t>8.5</w:t>
            </w:r>
            <w:r w:rsidR="00676846">
              <w:rPr>
                <w:szCs w:val="24"/>
                <w:lang w:eastAsia="lt-LT"/>
              </w:rPr>
              <w:t>.</w:t>
            </w:r>
            <w:r w:rsidR="005D0A9C">
              <w:rPr>
                <w:szCs w:val="24"/>
                <w:lang w:eastAsia="lt-LT"/>
              </w:rPr>
              <w:t>Inicijuoti dalyvavimą jaunimo savanoriškoje veikloje, tapti akredituota  priimančiąja organizacija.</w:t>
            </w:r>
          </w:p>
        </w:tc>
        <w:tc>
          <w:tcPr>
            <w:tcW w:w="2719" w:type="dxa"/>
            <w:tcBorders>
              <w:top w:val="single" w:sz="4" w:space="0" w:color="auto"/>
              <w:left w:val="single" w:sz="4" w:space="0" w:color="auto"/>
              <w:bottom w:val="single" w:sz="4" w:space="0" w:color="auto"/>
              <w:right w:val="single" w:sz="4" w:space="0" w:color="auto"/>
            </w:tcBorders>
          </w:tcPr>
          <w:p w:rsidR="00BD634E" w:rsidRDefault="005D0A9C" w:rsidP="000142B2">
            <w:pPr>
              <w:rPr>
                <w:szCs w:val="24"/>
                <w:lang w:eastAsia="lt-LT"/>
              </w:rPr>
            </w:pPr>
            <w:r>
              <w:rPr>
                <w:szCs w:val="24"/>
                <w:lang w:eastAsia="lt-LT"/>
              </w:rPr>
              <w:t>Sudarytos sąlygo</w:t>
            </w:r>
            <w:r w:rsidRPr="005D0A9C">
              <w:rPr>
                <w:szCs w:val="24"/>
                <w:lang w:eastAsia="lt-LT"/>
              </w:rPr>
              <w:t>s savanoriams tobulėti asmeniškai ar p</w:t>
            </w:r>
            <w:r>
              <w:rPr>
                <w:szCs w:val="24"/>
                <w:lang w:eastAsia="lt-LT"/>
              </w:rPr>
              <w:t>rofesinėje srityje ir užtikrintas</w:t>
            </w:r>
            <w:r w:rsidR="00424485">
              <w:rPr>
                <w:szCs w:val="24"/>
                <w:lang w:eastAsia="lt-LT"/>
              </w:rPr>
              <w:t xml:space="preserve"> jų palaikymas</w:t>
            </w:r>
            <w:r w:rsidRPr="005D0A9C">
              <w:rPr>
                <w:szCs w:val="24"/>
                <w:lang w:eastAsia="lt-LT"/>
              </w:rPr>
              <w:t>.</w:t>
            </w:r>
          </w:p>
        </w:tc>
        <w:tc>
          <w:tcPr>
            <w:tcW w:w="3289" w:type="dxa"/>
            <w:tcBorders>
              <w:top w:val="single" w:sz="4" w:space="0" w:color="auto"/>
              <w:left w:val="single" w:sz="4" w:space="0" w:color="auto"/>
              <w:bottom w:val="single" w:sz="4" w:space="0" w:color="auto"/>
              <w:right w:val="single" w:sz="4" w:space="0" w:color="auto"/>
            </w:tcBorders>
          </w:tcPr>
          <w:p w:rsidR="00F97288" w:rsidRDefault="005D0A9C" w:rsidP="00F97288">
            <w:pPr>
              <w:rPr>
                <w:bCs/>
                <w:szCs w:val="24"/>
                <w:lang w:eastAsia="lt-LT"/>
              </w:rPr>
            </w:pPr>
            <w:r>
              <w:rPr>
                <w:szCs w:val="24"/>
                <w:lang w:eastAsia="lt-LT"/>
              </w:rPr>
              <w:t xml:space="preserve">1. </w:t>
            </w:r>
            <w:r w:rsidRPr="005D0A9C">
              <w:rPr>
                <w:szCs w:val="24"/>
                <w:lang w:eastAsia="lt-LT"/>
              </w:rPr>
              <w:t>J</w:t>
            </w:r>
            <w:r>
              <w:rPr>
                <w:szCs w:val="24"/>
                <w:lang w:eastAsia="lt-LT"/>
              </w:rPr>
              <w:t xml:space="preserve">aunimo reikalų agentūrai </w:t>
            </w:r>
            <w:r w:rsidR="00EC0D4E">
              <w:rPr>
                <w:szCs w:val="24"/>
                <w:lang w:eastAsia="lt-LT"/>
              </w:rPr>
              <w:t>pateikta paraiška</w:t>
            </w:r>
            <w:r w:rsidRPr="005D0A9C">
              <w:rPr>
                <w:bCs/>
                <w:szCs w:val="24"/>
                <w:lang w:eastAsia="lt-LT"/>
              </w:rPr>
              <w:t>Jaunimo savanorius priimančios organizacijos akreditacijai gauti.</w:t>
            </w:r>
          </w:p>
          <w:p w:rsidR="00122461" w:rsidRDefault="00EC0D4E" w:rsidP="00122461">
            <w:pPr>
              <w:rPr>
                <w:bCs/>
                <w:szCs w:val="24"/>
                <w:lang w:eastAsia="lt-LT"/>
              </w:rPr>
            </w:pPr>
            <w:r>
              <w:rPr>
                <w:bCs/>
                <w:szCs w:val="24"/>
                <w:lang w:eastAsia="lt-LT"/>
              </w:rPr>
              <w:t>2. Priimtas 1 savanoris</w:t>
            </w:r>
            <w:r w:rsidR="00122461">
              <w:rPr>
                <w:bCs/>
                <w:szCs w:val="24"/>
                <w:lang w:eastAsia="lt-LT"/>
              </w:rPr>
              <w:t>.</w:t>
            </w:r>
          </w:p>
          <w:p w:rsidR="005D0A9C" w:rsidRDefault="00122461" w:rsidP="00EC0D4E">
            <w:pPr>
              <w:rPr>
                <w:szCs w:val="24"/>
                <w:lang w:eastAsia="lt-LT"/>
              </w:rPr>
            </w:pPr>
            <w:r>
              <w:rPr>
                <w:bCs/>
                <w:szCs w:val="24"/>
                <w:lang w:eastAsia="lt-LT"/>
              </w:rPr>
              <w:t>3</w:t>
            </w:r>
            <w:r w:rsidR="00EC0D4E">
              <w:rPr>
                <w:bCs/>
                <w:szCs w:val="24"/>
                <w:lang w:eastAsia="lt-LT"/>
              </w:rPr>
              <w:t>. Numatytos savanorio veiklo</w:t>
            </w:r>
            <w:r w:rsidR="005D0A9C">
              <w:rPr>
                <w:bCs/>
                <w:szCs w:val="24"/>
                <w:lang w:eastAsia="lt-LT"/>
              </w:rPr>
              <w:t>s</w:t>
            </w:r>
            <w:r w:rsidR="00EC0D4E">
              <w:rPr>
                <w:bCs/>
                <w:szCs w:val="24"/>
                <w:lang w:eastAsia="lt-LT"/>
              </w:rPr>
              <w:t>, sudarytas savanorio lankomumo grafikas</w:t>
            </w:r>
            <w:r w:rsidR="005D0A9C" w:rsidRPr="005D0A9C">
              <w:rPr>
                <w:bCs/>
                <w:szCs w:val="24"/>
                <w:lang w:eastAsia="lt-LT"/>
              </w:rPr>
              <w:t>, atsižvelgiant į ind</w:t>
            </w:r>
            <w:r w:rsidR="005D0A9C">
              <w:rPr>
                <w:bCs/>
                <w:szCs w:val="24"/>
                <w:lang w:eastAsia="lt-LT"/>
              </w:rPr>
              <w:t>ividualius jo</w:t>
            </w:r>
            <w:r w:rsidR="005D0A9C" w:rsidRPr="005D0A9C">
              <w:rPr>
                <w:bCs/>
                <w:szCs w:val="24"/>
                <w:lang w:eastAsia="lt-LT"/>
              </w:rPr>
              <w:t xml:space="preserve"> poreikius, turimas ir norimas įgyti kompetencijas</w:t>
            </w:r>
            <w:r w:rsidR="005D0A9C">
              <w:rPr>
                <w:bCs/>
                <w:szCs w:val="24"/>
                <w:lang w:eastAsia="lt-LT"/>
              </w:rPr>
              <w:t>.</w:t>
            </w:r>
          </w:p>
        </w:tc>
      </w:tr>
    </w:tbl>
    <w:p w:rsidR="009C00BC" w:rsidRDefault="009C00BC">
      <w:pPr>
        <w:tabs>
          <w:tab w:val="left" w:pos="426"/>
        </w:tabs>
        <w:jc w:val="both"/>
        <w:rPr>
          <w:b/>
          <w:szCs w:val="24"/>
          <w:lang w:eastAsia="lt-LT"/>
        </w:rPr>
      </w:pPr>
    </w:p>
    <w:p w:rsidR="00BD634E" w:rsidRDefault="00676846">
      <w:pPr>
        <w:tabs>
          <w:tab w:val="left" w:pos="426"/>
        </w:tabs>
        <w:jc w:val="both"/>
        <w:rPr>
          <w:b/>
          <w:szCs w:val="24"/>
          <w:lang w:eastAsia="lt-LT"/>
        </w:rPr>
      </w:pPr>
      <w:r>
        <w:rPr>
          <w:b/>
          <w:szCs w:val="24"/>
          <w:lang w:eastAsia="lt-LT"/>
        </w:rPr>
        <w:t>9.</w:t>
      </w:r>
      <w:r>
        <w:rPr>
          <w:b/>
          <w:szCs w:val="24"/>
          <w:lang w:eastAsia="lt-LT"/>
        </w:rPr>
        <w:tab/>
        <w:t>Rizika, kuriai esant nustatytos užduotys gali būti neįvykdytos(aplinkybės, kurios gali turėti neigiamos įtakos įvykdyti šias užduotis)</w:t>
      </w:r>
    </w:p>
    <w:p w:rsidR="00BD634E" w:rsidRDefault="00676846">
      <w:pPr>
        <w:rPr>
          <w:sz w:val="20"/>
          <w:lang w:eastAsia="lt-LT"/>
        </w:rPr>
      </w:pPr>
      <w:r>
        <w:rPr>
          <w:sz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3"/>
      </w:tblGrid>
      <w:tr w:rsidR="00BD634E">
        <w:tc>
          <w:tcPr>
            <w:tcW w:w="9493" w:type="dxa"/>
            <w:tcBorders>
              <w:top w:val="single" w:sz="4" w:space="0" w:color="auto"/>
              <w:left w:val="single" w:sz="4" w:space="0" w:color="auto"/>
              <w:bottom w:val="single" w:sz="4" w:space="0" w:color="auto"/>
              <w:right w:val="single" w:sz="4" w:space="0" w:color="auto"/>
            </w:tcBorders>
            <w:hideMark/>
          </w:tcPr>
          <w:p w:rsidR="00BD634E" w:rsidRDefault="00676846">
            <w:pPr>
              <w:jc w:val="both"/>
              <w:rPr>
                <w:szCs w:val="24"/>
                <w:lang w:eastAsia="lt-LT"/>
              </w:rPr>
            </w:pPr>
            <w:r>
              <w:rPr>
                <w:szCs w:val="24"/>
                <w:lang w:eastAsia="lt-LT"/>
              </w:rPr>
              <w:t>9.1.</w:t>
            </w:r>
            <w:r w:rsidR="00B943EC">
              <w:rPr>
                <w:szCs w:val="24"/>
                <w:lang w:eastAsia="lt-LT"/>
              </w:rPr>
              <w:t xml:space="preserve"> Žmogiškasis faktorius (laikinas nedarbingumas)</w:t>
            </w:r>
          </w:p>
        </w:tc>
      </w:tr>
      <w:tr w:rsidR="00BD634E">
        <w:tc>
          <w:tcPr>
            <w:tcW w:w="9493" w:type="dxa"/>
            <w:tcBorders>
              <w:top w:val="single" w:sz="4" w:space="0" w:color="auto"/>
              <w:left w:val="single" w:sz="4" w:space="0" w:color="auto"/>
              <w:bottom w:val="single" w:sz="4" w:space="0" w:color="auto"/>
              <w:right w:val="single" w:sz="4" w:space="0" w:color="auto"/>
            </w:tcBorders>
            <w:hideMark/>
          </w:tcPr>
          <w:p w:rsidR="00BD634E" w:rsidRDefault="00676846" w:rsidP="00B943EC">
            <w:pPr>
              <w:jc w:val="both"/>
              <w:rPr>
                <w:szCs w:val="24"/>
                <w:lang w:eastAsia="lt-LT"/>
              </w:rPr>
            </w:pPr>
            <w:r>
              <w:rPr>
                <w:szCs w:val="24"/>
                <w:lang w:eastAsia="lt-LT"/>
              </w:rPr>
              <w:lastRenderedPageBreak/>
              <w:t>9.2.</w:t>
            </w:r>
            <w:r w:rsidR="00B943EC">
              <w:rPr>
                <w:szCs w:val="24"/>
                <w:lang w:eastAsia="lt-LT"/>
              </w:rPr>
              <w:t>Neįvy</w:t>
            </w:r>
            <w:r w:rsidR="00130B56">
              <w:rPr>
                <w:szCs w:val="24"/>
                <w:lang w:eastAsia="lt-LT"/>
              </w:rPr>
              <w:t xml:space="preserve">kę planuoti darbai dėl išteklių, teisės aktų </w:t>
            </w:r>
            <w:r w:rsidR="00B943EC">
              <w:rPr>
                <w:szCs w:val="24"/>
                <w:lang w:eastAsia="lt-LT"/>
              </w:rPr>
              <w:t>kaitos, numatytų darbų pasikeitimo.</w:t>
            </w:r>
          </w:p>
        </w:tc>
      </w:tr>
      <w:tr w:rsidR="00BD634E">
        <w:tc>
          <w:tcPr>
            <w:tcW w:w="9493" w:type="dxa"/>
            <w:tcBorders>
              <w:top w:val="single" w:sz="4" w:space="0" w:color="auto"/>
              <w:left w:val="single" w:sz="4" w:space="0" w:color="auto"/>
              <w:bottom w:val="single" w:sz="4" w:space="0" w:color="auto"/>
              <w:right w:val="single" w:sz="4" w:space="0" w:color="auto"/>
            </w:tcBorders>
            <w:hideMark/>
          </w:tcPr>
          <w:p w:rsidR="00BD634E" w:rsidRDefault="00676846">
            <w:pPr>
              <w:jc w:val="both"/>
              <w:rPr>
                <w:szCs w:val="24"/>
                <w:lang w:eastAsia="lt-LT"/>
              </w:rPr>
            </w:pPr>
            <w:r>
              <w:rPr>
                <w:szCs w:val="24"/>
                <w:lang w:eastAsia="lt-LT"/>
              </w:rPr>
              <w:t>9.3.</w:t>
            </w:r>
            <w:r w:rsidR="00B943EC">
              <w:rPr>
                <w:szCs w:val="24"/>
                <w:lang w:eastAsia="lt-LT"/>
              </w:rPr>
              <w:t xml:space="preserve"> Kitos nenumatytos objektyvios aplinkybės.</w:t>
            </w:r>
          </w:p>
        </w:tc>
      </w:tr>
    </w:tbl>
    <w:p w:rsidR="00BD634E" w:rsidRDefault="00BD634E">
      <w:pPr>
        <w:jc w:val="center"/>
        <w:rPr>
          <w:b/>
          <w:lang w:eastAsia="lt-LT"/>
        </w:rPr>
      </w:pPr>
    </w:p>
    <w:p w:rsidR="00BD634E" w:rsidRDefault="00676846">
      <w:pPr>
        <w:jc w:val="center"/>
        <w:rPr>
          <w:b/>
          <w:szCs w:val="24"/>
          <w:lang w:eastAsia="lt-LT"/>
        </w:rPr>
      </w:pPr>
      <w:r>
        <w:rPr>
          <w:b/>
          <w:szCs w:val="24"/>
          <w:lang w:eastAsia="lt-LT"/>
        </w:rPr>
        <w:t>VI SKYRIUS</w:t>
      </w:r>
    </w:p>
    <w:p w:rsidR="00BD634E" w:rsidRDefault="00676846">
      <w:pPr>
        <w:jc w:val="center"/>
        <w:rPr>
          <w:b/>
          <w:szCs w:val="24"/>
          <w:lang w:eastAsia="lt-LT"/>
        </w:rPr>
      </w:pPr>
      <w:r>
        <w:rPr>
          <w:b/>
          <w:szCs w:val="24"/>
          <w:lang w:eastAsia="lt-LT"/>
        </w:rPr>
        <w:t>VERTINIMO PAGRINDIMAS IR SIŪLYMAI</w:t>
      </w:r>
    </w:p>
    <w:p w:rsidR="00BD634E" w:rsidRDefault="00BD634E">
      <w:pPr>
        <w:jc w:val="center"/>
        <w:rPr>
          <w:lang w:eastAsia="lt-LT"/>
        </w:rPr>
      </w:pPr>
    </w:p>
    <w:p w:rsidR="00BD634E" w:rsidRDefault="00676846" w:rsidP="00DE13F0">
      <w:pPr>
        <w:tabs>
          <w:tab w:val="right" w:leader="underscore" w:pos="9071"/>
        </w:tabs>
        <w:spacing w:line="360" w:lineRule="auto"/>
        <w:jc w:val="both"/>
        <w:rPr>
          <w:szCs w:val="24"/>
          <w:lang w:eastAsia="lt-LT"/>
        </w:rPr>
      </w:pPr>
      <w:r>
        <w:rPr>
          <w:b/>
          <w:szCs w:val="24"/>
          <w:lang w:eastAsia="lt-LT"/>
        </w:rPr>
        <w:t>10. Įvertinimas, jo pagrindimas ir siūlymai:</w:t>
      </w:r>
      <w:r>
        <w:rPr>
          <w:szCs w:val="24"/>
          <w:lang w:eastAsia="lt-LT"/>
        </w:rPr>
        <w:tab/>
      </w:r>
    </w:p>
    <w:p w:rsidR="00BD634E" w:rsidRDefault="00676846" w:rsidP="00DE13F0">
      <w:pPr>
        <w:tabs>
          <w:tab w:val="right" w:leader="underscore" w:pos="9071"/>
        </w:tabs>
        <w:spacing w:line="360" w:lineRule="auto"/>
        <w:jc w:val="both"/>
        <w:rPr>
          <w:szCs w:val="24"/>
          <w:lang w:eastAsia="lt-LT"/>
        </w:rPr>
      </w:pPr>
      <w:r>
        <w:rPr>
          <w:szCs w:val="24"/>
          <w:lang w:eastAsia="lt-LT"/>
        </w:rPr>
        <w:t>____________________________________________________________________________</w:t>
      </w:r>
    </w:p>
    <w:p w:rsidR="00BD634E" w:rsidRDefault="00676846" w:rsidP="00DE13F0">
      <w:pPr>
        <w:tabs>
          <w:tab w:val="right" w:leader="underscore" w:pos="9071"/>
        </w:tabs>
        <w:spacing w:line="360" w:lineRule="auto"/>
        <w:jc w:val="both"/>
        <w:rPr>
          <w:szCs w:val="24"/>
          <w:lang w:eastAsia="lt-LT"/>
        </w:rPr>
      </w:pPr>
      <w:r>
        <w:rPr>
          <w:szCs w:val="24"/>
          <w:lang w:eastAsia="lt-LT"/>
        </w:rPr>
        <w:tab/>
      </w:r>
      <w:r w:rsidR="00DE13F0">
        <w:rPr>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w:t>
      </w:r>
    </w:p>
    <w:p w:rsidR="00BD634E" w:rsidRDefault="00DE13F0" w:rsidP="00DE13F0">
      <w:pPr>
        <w:tabs>
          <w:tab w:val="left" w:pos="4253"/>
          <w:tab w:val="left" w:pos="6946"/>
        </w:tabs>
        <w:spacing w:line="360" w:lineRule="auto"/>
        <w:jc w:val="both"/>
        <w:rPr>
          <w:szCs w:val="24"/>
          <w:lang w:eastAsia="lt-LT"/>
        </w:rPr>
      </w:pPr>
      <w:r>
        <w:rPr>
          <w:szCs w:val="24"/>
          <w:u w:val="single"/>
          <w:lang w:eastAsia="lt-LT"/>
        </w:rPr>
        <w:t>Lopšelio-darželio tarybos pirmininkė</w:t>
      </w:r>
      <w:r w:rsidR="00676846">
        <w:rPr>
          <w:szCs w:val="24"/>
          <w:lang w:eastAsia="lt-LT"/>
        </w:rPr>
        <w:t xml:space="preserve"> __________                    ____</w:t>
      </w:r>
      <w:r>
        <w:rPr>
          <w:szCs w:val="24"/>
          <w:lang w:eastAsia="lt-LT"/>
        </w:rPr>
        <w:t>_____________         _________</w:t>
      </w:r>
    </w:p>
    <w:p w:rsidR="00BD634E" w:rsidRDefault="00676846" w:rsidP="00DE13F0">
      <w:pPr>
        <w:tabs>
          <w:tab w:val="left" w:pos="4536"/>
          <w:tab w:val="left" w:pos="7230"/>
        </w:tabs>
        <w:spacing w:line="360" w:lineRule="auto"/>
        <w:jc w:val="both"/>
        <w:rPr>
          <w:color w:val="000000"/>
          <w:sz w:val="20"/>
          <w:lang w:eastAsia="lt-LT"/>
        </w:rPr>
      </w:pPr>
      <w:r>
        <w:rPr>
          <w:sz w:val="20"/>
          <w:lang w:eastAsia="lt-LT"/>
        </w:rPr>
        <w:t>(</w:t>
      </w:r>
      <w:r>
        <w:rPr>
          <w:color w:val="000000"/>
          <w:sz w:val="20"/>
          <w:lang w:eastAsia="lt-LT"/>
        </w:rPr>
        <w:t xml:space="preserve">mokykloje – mokyklos tarybos                </w:t>
      </w:r>
      <w:r>
        <w:rPr>
          <w:sz w:val="20"/>
          <w:lang w:eastAsia="lt-LT"/>
        </w:rPr>
        <w:t xml:space="preserve">  (parašas)     (varda</w:t>
      </w:r>
      <w:r w:rsidR="00DE13F0">
        <w:rPr>
          <w:sz w:val="20"/>
          <w:lang w:eastAsia="lt-LT"/>
        </w:rPr>
        <w:t xml:space="preserve">s ir pavardė)                </w:t>
      </w:r>
      <w:r>
        <w:rPr>
          <w:sz w:val="20"/>
          <w:lang w:eastAsia="lt-LT"/>
        </w:rPr>
        <w:t xml:space="preserve">   (data)</w:t>
      </w:r>
    </w:p>
    <w:p w:rsidR="00BD634E" w:rsidRDefault="00676846" w:rsidP="00DE13F0">
      <w:pPr>
        <w:tabs>
          <w:tab w:val="left" w:pos="4536"/>
          <w:tab w:val="left" w:pos="7230"/>
        </w:tabs>
        <w:spacing w:line="360" w:lineRule="auto"/>
        <w:jc w:val="both"/>
        <w:rPr>
          <w:color w:val="000000"/>
          <w:sz w:val="20"/>
          <w:lang w:eastAsia="lt-LT"/>
        </w:rPr>
      </w:pPr>
      <w:r>
        <w:rPr>
          <w:color w:val="000000"/>
          <w:sz w:val="20"/>
          <w:lang w:eastAsia="lt-LT"/>
        </w:rPr>
        <w:t xml:space="preserve">įgaliotas asmuo, švietimo pagalbos įstaigoje – </w:t>
      </w:r>
    </w:p>
    <w:p w:rsidR="00BD634E" w:rsidRDefault="00676846">
      <w:pPr>
        <w:tabs>
          <w:tab w:val="left" w:pos="4536"/>
          <w:tab w:val="left" w:pos="7230"/>
        </w:tabs>
        <w:jc w:val="both"/>
        <w:rPr>
          <w:color w:val="000000"/>
          <w:sz w:val="20"/>
          <w:lang w:eastAsia="lt-LT"/>
        </w:rPr>
      </w:pPr>
      <w:r>
        <w:rPr>
          <w:color w:val="000000"/>
          <w:sz w:val="20"/>
          <w:lang w:eastAsia="lt-LT"/>
        </w:rPr>
        <w:t xml:space="preserve">savivaldos institucijos įgaliotas asmuo / </w:t>
      </w:r>
    </w:p>
    <w:p w:rsidR="00BD634E" w:rsidRDefault="00676846" w:rsidP="00DE13F0">
      <w:pPr>
        <w:tabs>
          <w:tab w:val="left" w:pos="4536"/>
          <w:tab w:val="left" w:pos="7230"/>
        </w:tabs>
        <w:spacing w:line="360" w:lineRule="auto"/>
        <w:jc w:val="both"/>
        <w:rPr>
          <w:sz w:val="20"/>
          <w:lang w:eastAsia="lt-LT"/>
        </w:rPr>
      </w:pPr>
      <w:r>
        <w:rPr>
          <w:color w:val="000000"/>
          <w:sz w:val="20"/>
          <w:lang w:eastAsia="lt-LT"/>
        </w:rPr>
        <w:t>darbuotojų atstovavimą įgyvendinantis asmuo)</w:t>
      </w:r>
    </w:p>
    <w:p w:rsidR="00BD634E" w:rsidRDefault="00BD634E" w:rsidP="00DE13F0">
      <w:pPr>
        <w:tabs>
          <w:tab w:val="left" w:pos="5529"/>
          <w:tab w:val="left" w:pos="8364"/>
        </w:tabs>
        <w:spacing w:line="360" w:lineRule="auto"/>
        <w:jc w:val="both"/>
        <w:rPr>
          <w:sz w:val="20"/>
          <w:lang w:eastAsia="lt-LT"/>
        </w:rPr>
      </w:pPr>
    </w:p>
    <w:p w:rsidR="00BD634E" w:rsidRDefault="00676846" w:rsidP="00DE13F0">
      <w:pPr>
        <w:tabs>
          <w:tab w:val="right" w:leader="underscore" w:pos="9071"/>
        </w:tabs>
        <w:spacing w:line="360" w:lineRule="auto"/>
        <w:jc w:val="both"/>
        <w:rPr>
          <w:szCs w:val="24"/>
          <w:lang w:eastAsia="lt-LT"/>
        </w:rPr>
      </w:pPr>
      <w:r>
        <w:rPr>
          <w:b/>
          <w:szCs w:val="24"/>
          <w:lang w:eastAsia="lt-LT"/>
        </w:rPr>
        <w:t>11. Įvertinimas, jo pagrindimas ir siūlymai:</w:t>
      </w:r>
      <w:r>
        <w:rPr>
          <w:szCs w:val="24"/>
          <w:lang w:eastAsia="lt-LT"/>
        </w:rPr>
        <w:tab/>
      </w:r>
    </w:p>
    <w:p w:rsidR="00BD634E" w:rsidRDefault="00676846" w:rsidP="00DE13F0">
      <w:pPr>
        <w:tabs>
          <w:tab w:val="right" w:leader="underscore" w:pos="9071"/>
        </w:tabs>
        <w:spacing w:line="360" w:lineRule="auto"/>
        <w:jc w:val="both"/>
        <w:rPr>
          <w:szCs w:val="24"/>
          <w:lang w:eastAsia="lt-LT"/>
        </w:rPr>
      </w:pPr>
      <w:r>
        <w:rPr>
          <w:szCs w:val="24"/>
          <w:lang w:eastAsia="lt-LT"/>
        </w:rPr>
        <w:tab/>
      </w:r>
    </w:p>
    <w:p w:rsidR="00BD634E" w:rsidRDefault="00676846" w:rsidP="00DE13F0">
      <w:pPr>
        <w:tabs>
          <w:tab w:val="right" w:leader="underscore" w:pos="9071"/>
        </w:tabs>
        <w:spacing w:line="360" w:lineRule="auto"/>
        <w:jc w:val="both"/>
        <w:rPr>
          <w:szCs w:val="24"/>
          <w:lang w:eastAsia="lt-LT"/>
        </w:rPr>
      </w:pPr>
      <w:r>
        <w:rPr>
          <w:szCs w:val="24"/>
          <w:lang w:eastAsia="lt-LT"/>
        </w:rPr>
        <w:tab/>
      </w:r>
    </w:p>
    <w:p w:rsidR="00BD634E" w:rsidRDefault="00BD634E">
      <w:pPr>
        <w:tabs>
          <w:tab w:val="right" w:leader="underscore" w:pos="9071"/>
        </w:tabs>
        <w:jc w:val="both"/>
        <w:rPr>
          <w:szCs w:val="24"/>
          <w:lang w:eastAsia="lt-LT"/>
        </w:rPr>
      </w:pPr>
    </w:p>
    <w:p w:rsidR="00BD634E" w:rsidRDefault="00676846">
      <w:pPr>
        <w:tabs>
          <w:tab w:val="left" w:pos="4253"/>
          <w:tab w:val="left" w:pos="6946"/>
        </w:tabs>
        <w:jc w:val="both"/>
        <w:rPr>
          <w:szCs w:val="24"/>
          <w:lang w:eastAsia="lt-LT"/>
        </w:rPr>
      </w:pPr>
      <w:r>
        <w:rPr>
          <w:szCs w:val="24"/>
          <w:lang w:eastAsia="lt-LT"/>
        </w:rPr>
        <w:t>______________________               _________               ________________         __________</w:t>
      </w:r>
    </w:p>
    <w:p w:rsidR="00BD634E" w:rsidRDefault="00676846">
      <w:pPr>
        <w:tabs>
          <w:tab w:val="left" w:pos="1276"/>
          <w:tab w:val="left" w:pos="4536"/>
          <w:tab w:val="left" w:pos="7230"/>
        </w:tabs>
        <w:jc w:val="both"/>
        <w:rPr>
          <w:color w:val="000000"/>
          <w:sz w:val="20"/>
          <w:lang w:eastAsia="lt-LT"/>
        </w:rPr>
      </w:pPr>
      <w:r>
        <w:rPr>
          <w:sz w:val="20"/>
          <w:lang w:eastAsia="lt-LT"/>
        </w:rPr>
        <w:t xml:space="preserve">(valstybinės </w:t>
      </w:r>
      <w:r>
        <w:rPr>
          <w:color w:val="000000"/>
          <w:sz w:val="20"/>
          <w:lang w:eastAsia="lt-LT"/>
        </w:rPr>
        <w:t xml:space="preserve">švietimo įstaigos savininko          </w:t>
      </w:r>
      <w:r>
        <w:rPr>
          <w:sz w:val="20"/>
          <w:lang w:eastAsia="lt-LT"/>
        </w:rPr>
        <w:t>(parašas)                        (vardas ir pavardė)                       (data)</w:t>
      </w:r>
    </w:p>
    <w:p w:rsidR="00BD634E" w:rsidRDefault="00676846">
      <w:pPr>
        <w:tabs>
          <w:tab w:val="left" w:pos="1276"/>
          <w:tab w:val="left" w:pos="4536"/>
          <w:tab w:val="left" w:pos="7230"/>
        </w:tabs>
        <w:jc w:val="both"/>
        <w:rPr>
          <w:color w:val="000000"/>
          <w:sz w:val="20"/>
          <w:lang w:eastAsia="lt-LT"/>
        </w:rPr>
      </w:pPr>
      <w:r>
        <w:rPr>
          <w:color w:val="000000"/>
          <w:sz w:val="20"/>
          <w:lang w:eastAsia="lt-LT"/>
        </w:rPr>
        <w:t>teises ir pareigas įgyvendinančios institucijos</w:t>
      </w:r>
    </w:p>
    <w:p w:rsidR="00BD634E" w:rsidRDefault="00676846">
      <w:pPr>
        <w:tabs>
          <w:tab w:val="left" w:pos="1276"/>
          <w:tab w:val="left" w:pos="4536"/>
          <w:tab w:val="left" w:pos="7230"/>
        </w:tabs>
        <w:jc w:val="both"/>
        <w:rPr>
          <w:sz w:val="20"/>
          <w:lang w:eastAsia="lt-LT"/>
        </w:rPr>
      </w:pPr>
      <w:r>
        <w:rPr>
          <w:color w:val="000000"/>
          <w:sz w:val="20"/>
          <w:lang w:eastAsia="lt-LT"/>
        </w:rPr>
        <w:t xml:space="preserve">(dalyvių susirinkimo) įgalioto asmens </w:t>
      </w:r>
      <w:r>
        <w:rPr>
          <w:sz w:val="20"/>
          <w:lang w:eastAsia="lt-LT"/>
        </w:rPr>
        <w:t>pareigos;</w:t>
      </w:r>
    </w:p>
    <w:p w:rsidR="00BD634E" w:rsidRDefault="00676846">
      <w:pPr>
        <w:tabs>
          <w:tab w:val="left" w:pos="1276"/>
          <w:tab w:val="left" w:pos="4536"/>
          <w:tab w:val="left" w:pos="7230"/>
        </w:tabs>
        <w:jc w:val="both"/>
        <w:rPr>
          <w:sz w:val="20"/>
          <w:lang w:eastAsia="lt-LT"/>
        </w:rPr>
      </w:pPr>
      <w:r>
        <w:rPr>
          <w:sz w:val="20"/>
          <w:lang w:eastAsia="lt-LT"/>
        </w:rPr>
        <w:t>savivaldybės švietimo įstaigos atveju – meras)</w:t>
      </w:r>
    </w:p>
    <w:p w:rsidR="00BD634E" w:rsidRDefault="00BD634E">
      <w:pPr>
        <w:tabs>
          <w:tab w:val="left" w:pos="6237"/>
          <w:tab w:val="right" w:pos="8306"/>
        </w:tabs>
        <w:rPr>
          <w:color w:val="000000"/>
          <w:szCs w:val="24"/>
        </w:rPr>
      </w:pPr>
    </w:p>
    <w:p w:rsidR="00BD634E" w:rsidRDefault="00676846">
      <w:pPr>
        <w:tabs>
          <w:tab w:val="left" w:pos="6237"/>
          <w:tab w:val="right" w:pos="8306"/>
        </w:tabs>
        <w:rPr>
          <w:color w:val="000000"/>
          <w:szCs w:val="24"/>
        </w:rPr>
      </w:pPr>
      <w:r>
        <w:rPr>
          <w:color w:val="000000"/>
          <w:szCs w:val="24"/>
        </w:rPr>
        <w:t>Galutinis metų veiklos ataskaitos įvertinimas ______________________.</w:t>
      </w:r>
    </w:p>
    <w:p w:rsidR="00BD634E" w:rsidRDefault="00BD634E">
      <w:pPr>
        <w:jc w:val="center"/>
        <w:rPr>
          <w:b/>
          <w:szCs w:val="24"/>
          <w:lang w:eastAsia="lt-LT"/>
        </w:rPr>
      </w:pPr>
    </w:p>
    <w:p w:rsidR="00BD634E" w:rsidRDefault="00BD634E">
      <w:pPr>
        <w:tabs>
          <w:tab w:val="left" w:pos="1276"/>
          <w:tab w:val="left" w:pos="5954"/>
          <w:tab w:val="left" w:pos="8364"/>
        </w:tabs>
        <w:jc w:val="both"/>
        <w:rPr>
          <w:szCs w:val="24"/>
          <w:lang w:eastAsia="lt-LT"/>
        </w:rPr>
      </w:pPr>
    </w:p>
    <w:p w:rsidR="00BD634E" w:rsidRDefault="00676846">
      <w:pPr>
        <w:tabs>
          <w:tab w:val="left" w:pos="1276"/>
          <w:tab w:val="left" w:pos="5954"/>
          <w:tab w:val="left" w:pos="8364"/>
        </w:tabs>
        <w:jc w:val="both"/>
        <w:rPr>
          <w:szCs w:val="24"/>
          <w:lang w:eastAsia="lt-LT"/>
        </w:rPr>
      </w:pPr>
      <w:r>
        <w:rPr>
          <w:szCs w:val="24"/>
          <w:lang w:eastAsia="lt-LT"/>
        </w:rPr>
        <w:t>Susipažinau.</w:t>
      </w:r>
    </w:p>
    <w:p w:rsidR="00BD634E" w:rsidRDefault="00676846">
      <w:pPr>
        <w:tabs>
          <w:tab w:val="left" w:pos="4253"/>
          <w:tab w:val="left" w:pos="6946"/>
        </w:tabs>
        <w:jc w:val="both"/>
        <w:rPr>
          <w:szCs w:val="24"/>
          <w:lang w:eastAsia="lt-LT"/>
        </w:rPr>
      </w:pPr>
      <w:r>
        <w:rPr>
          <w:szCs w:val="24"/>
          <w:lang w:eastAsia="lt-LT"/>
        </w:rPr>
        <w:t>____________________                 __________                    _________________         __________</w:t>
      </w:r>
    </w:p>
    <w:p w:rsidR="00BD634E" w:rsidRDefault="00676846" w:rsidP="004128D7">
      <w:pPr>
        <w:tabs>
          <w:tab w:val="left" w:pos="4536"/>
          <w:tab w:val="left" w:pos="7230"/>
        </w:tabs>
        <w:jc w:val="both"/>
        <w:rPr>
          <w:sz w:val="20"/>
          <w:lang w:eastAsia="lt-LT"/>
        </w:rPr>
      </w:pPr>
      <w:r>
        <w:rPr>
          <w:sz w:val="20"/>
          <w:lang w:eastAsia="lt-LT"/>
        </w:rPr>
        <w:t xml:space="preserve">(švietimo įstaigos vadovo pareigos)                  (parašas)                               (vardas ir pavardė)            </w:t>
      </w:r>
      <w:r w:rsidR="0040598C">
        <w:rPr>
          <w:sz w:val="20"/>
          <w:lang w:eastAsia="lt-LT"/>
        </w:rPr>
        <w:t xml:space="preserve">          (data)</w:t>
      </w:r>
    </w:p>
    <w:p w:rsidR="003F3415" w:rsidRDefault="003F3415" w:rsidP="004128D7">
      <w:pPr>
        <w:tabs>
          <w:tab w:val="left" w:pos="4536"/>
          <w:tab w:val="left" w:pos="7230"/>
        </w:tabs>
        <w:jc w:val="both"/>
        <w:rPr>
          <w:sz w:val="20"/>
          <w:lang w:eastAsia="lt-LT"/>
        </w:rPr>
      </w:pPr>
    </w:p>
    <w:p w:rsidR="003F3415" w:rsidRDefault="003F3415" w:rsidP="004128D7">
      <w:pPr>
        <w:tabs>
          <w:tab w:val="left" w:pos="4536"/>
          <w:tab w:val="left" w:pos="7230"/>
        </w:tabs>
        <w:jc w:val="both"/>
        <w:rPr>
          <w:sz w:val="20"/>
          <w:lang w:eastAsia="lt-LT"/>
        </w:rPr>
      </w:pPr>
    </w:p>
    <w:p w:rsidR="003F3415" w:rsidRDefault="003F3415" w:rsidP="004128D7">
      <w:pPr>
        <w:tabs>
          <w:tab w:val="left" w:pos="4536"/>
          <w:tab w:val="left" w:pos="7230"/>
        </w:tabs>
        <w:jc w:val="both"/>
        <w:rPr>
          <w:sz w:val="20"/>
          <w:lang w:eastAsia="lt-LT"/>
        </w:rPr>
      </w:pPr>
    </w:p>
    <w:p w:rsidR="003F3415" w:rsidRDefault="003F3415" w:rsidP="004128D7">
      <w:pPr>
        <w:tabs>
          <w:tab w:val="left" w:pos="4536"/>
          <w:tab w:val="left" w:pos="7230"/>
        </w:tabs>
        <w:jc w:val="both"/>
        <w:rPr>
          <w:sz w:val="20"/>
          <w:lang w:eastAsia="lt-LT"/>
        </w:rPr>
      </w:pPr>
    </w:p>
    <w:p w:rsidR="00BD634E" w:rsidRDefault="00BD634E" w:rsidP="0040598C">
      <w:pPr>
        <w:tabs>
          <w:tab w:val="left" w:pos="6804"/>
        </w:tabs>
        <w:rPr>
          <w:snapToGrid w:val="0"/>
        </w:rPr>
      </w:pPr>
    </w:p>
    <w:sectPr w:rsidR="00BD634E" w:rsidSect="00E4113F">
      <w:headerReference w:type="even" r:id="rId12"/>
      <w:headerReference w:type="default" r:id="rId13"/>
      <w:footerReference w:type="even" r:id="rId14"/>
      <w:footerReference w:type="default" r:id="rId15"/>
      <w:headerReference w:type="first" r:id="rId16"/>
      <w:footerReference w:type="first" r:id="rId17"/>
      <w:pgSz w:w="11907" w:h="16840" w:code="9"/>
      <w:pgMar w:top="1140" w:right="561" w:bottom="1236" w:left="1701" w:header="289"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737" w:rsidRDefault="00E62737">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1">
    <w:p w:rsidR="00E62737" w:rsidRDefault="00E62737">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Arial"/>
    <w:charset w:val="BA"/>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1BE" w:rsidRDefault="00680065">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sidR="00CF51BE">
      <w:rPr>
        <w:rFonts w:ascii="HelveticaLT" w:hAnsi="HelveticaLT"/>
        <w:sz w:val="20"/>
        <w:lang w:val="en-GB"/>
      </w:rPr>
      <w:instrText xml:space="preserve">PAGE  </w:instrText>
    </w:r>
    <w:r>
      <w:rPr>
        <w:rFonts w:ascii="HelveticaLT" w:hAnsi="HelveticaLT"/>
        <w:sz w:val="20"/>
        <w:lang w:val="en-GB"/>
      </w:rPr>
      <w:fldChar w:fldCharType="end"/>
    </w:r>
  </w:p>
  <w:p w:rsidR="00CF51BE" w:rsidRDefault="00CF51BE">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1BE" w:rsidRDefault="00CF51BE">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1BE" w:rsidRDefault="00CF51BE">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737" w:rsidRDefault="00E62737">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1">
    <w:p w:rsidR="00E62737" w:rsidRDefault="00E62737">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1BE" w:rsidRDefault="00CF51BE">
    <w:pPr>
      <w:tabs>
        <w:tab w:val="center" w:pos="4819"/>
        <w:tab w:val="right" w:pos="9071"/>
      </w:tabs>
      <w:overflowPunct w:val="0"/>
      <w:textAlignment w:val="baseline"/>
      <w:rPr>
        <w:rFonts w:ascii="HelveticaLT" w:hAnsi="HelveticaLT"/>
        <w:sz w:val="20"/>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1BE" w:rsidRDefault="00680065">
    <w:pPr>
      <w:tabs>
        <w:tab w:val="center" w:pos="4680"/>
        <w:tab w:val="right" w:pos="9360"/>
      </w:tabs>
      <w:jc w:val="center"/>
      <w:rPr>
        <w:sz w:val="22"/>
        <w:szCs w:val="22"/>
        <w:lang w:eastAsia="lt-LT"/>
      </w:rPr>
    </w:pPr>
    <w:r>
      <w:rPr>
        <w:sz w:val="22"/>
        <w:szCs w:val="22"/>
        <w:lang w:eastAsia="lt-LT"/>
      </w:rPr>
      <w:fldChar w:fldCharType="begin"/>
    </w:r>
    <w:r w:rsidR="00CF51BE">
      <w:rPr>
        <w:sz w:val="22"/>
        <w:szCs w:val="22"/>
        <w:lang w:eastAsia="lt-LT"/>
      </w:rPr>
      <w:instrText>PAGE   \* MERGEFORMAT</w:instrText>
    </w:r>
    <w:r>
      <w:rPr>
        <w:sz w:val="22"/>
        <w:szCs w:val="22"/>
        <w:lang w:eastAsia="lt-LT"/>
      </w:rPr>
      <w:fldChar w:fldCharType="separate"/>
    </w:r>
    <w:r w:rsidR="00893B58">
      <w:rPr>
        <w:noProof/>
        <w:sz w:val="22"/>
        <w:szCs w:val="22"/>
        <w:lang w:eastAsia="lt-LT"/>
      </w:rPr>
      <w:t>11</w:t>
    </w:r>
    <w:r>
      <w:rPr>
        <w:sz w:val="22"/>
        <w:szCs w:val="22"/>
        <w:lang w:eastAsia="lt-LT"/>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1BE" w:rsidRDefault="00CF51BE">
    <w:pPr>
      <w:tabs>
        <w:tab w:val="center" w:pos="4680"/>
        <w:tab w:val="right" w:pos="9360"/>
      </w:tabs>
      <w:rPr>
        <w:sz w:val="22"/>
        <w:szCs w:val="22"/>
        <w:lang w:eastAsia="lt-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62813"/>
    <w:multiLevelType w:val="multilevel"/>
    <w:tmpl w:val="5762AD7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F443328"/>
    <w:multiLevelType w:val="multilevel"/>
    <w:tmpl w:val="A4C8FFDE"/>
    <w:lvl w:ilvl="0">
      <w:start w:val="3"/>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7F5D71D7"/>
    <w:multiLevelType w:val="multilevel"/>
    <w:tmpl w:val="117E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stylePaneFormatFilter w:val="3F01"/>
  <w:defaultTabStop w:val="1191"/>
  <w:hyphenationZone w:val="396"/>
  <w:doNotHyphenateCaps/>
  <w:drawingGridHorizontalSpacing w:val="119"/>
  <w:drawingGridVerticalSpacing w:val="119"/>
  <w:displayVerticalDrawingGridEvery w:val="0"/>
  <w:doNotUseMarginsForDrawingGridOrigin/>
  <w:drawingGridVerticalOrigin w:val="0"/>
  <w:noPunctuationKerning/>
  <w:characterSpacingControl w:val="doNotCompress"/>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compat>
  <w:rsids>
    <w:rsidRoot w:val="009F3854"/>
    <w:rsid w:val="000142B2"/>
    <w:rsid w:val="00046CF1"/>
    <w:rsid w:val="00073EA9"/>
    <w:rsid w:val="000A590B"/>
    <w:rsid w:val="000A751A"/>
    <w:rsid w:val="000B0D2F"/>
    <w:rsid w:val="000E0D8B"/>
    <w:rsid w:val="000E39B0"/>
    <w:rsid w:val="00120E10"/>
    <w:rsid w:val="00122461"/>
    <w:rsid w:val="00123644"/>
    <w:rsid w:val="00130B56"/>
    <w:rsid w:val="00161785"/>
    <w:rsid w:val="00191198"/>
    <w:rsid w:val="001A1A9A"/>
    <w:rsid w:val="001B7D88"/>
    <w:rsid w:val="001C6EAB"/>
    <w:rsid w:val="001D36B9"/>
    <w:rsid w:val="001E6D5F"/>
    <w:rsid w:val="0020085F"/>
    <w:rsid w:val="002249F3"/>
    <w:rsid w:val="0023386A"/>
    <w:rsid w:val="00233B26"/>
    <w:rsid w:val="00235079"/>
    <w:rsid w:val="00246341"/>
    <w:rsid w:val="00257B22"/>
    <w:rsid w:val="0029369F"/>
    <w:rsid w:val="002B22BD"/>
    <w:rsid w:val="002B4BF7"/>
    <w:rsid w:val="002C7D8E"/>
    <w:rsid w:val="002E06DD"/>
    <w:rsid w:val="002E1BF7"/>
    <w:rsid w:val="002E2500"/>
    <w:rsid w:val="002F2FFB"/>
    <w:rsid w:val="00315A03"/>
    <w:rsid w:val="00327339"/>
    <w:rsid w:val="00337294"/>
    <w:rsid w:val="00370045"/>
    <w:rsid w:val="0038160A"/>
    <w:rsid w:val="003A4EBB"/>
    <w:rsid w:val="003A7E21"/>
    <w:rsid w:val="003B4CAF"/>
    <w:rsid w:val="003C74F3"/>
    <w:rsid w:val="003E364C"/>
    <w:rsid w:val="003F3415"/>
    <w:rsid w:val="00400BBB"/>
    <w:rsid w:val="004042FC"/>
    <w:rsid w:val="0040598C"/>
    <w:rsid w:val="004128D7"/>
    <w:rsid w:val="00424485"/>
    <w:rsid w:val="0043139F"/>
    <w:rsid w:val="00445C4F"/>
    <w:rsid w:val="004471DE"/>
    <w:rsid w:val="00476CC3"/>
    <w:rsid w:val="004A0100"/>
    <w:rsid w:val="004B0215"/>
    <w:rsid w:val="00535E36"/>
    <w:rsid w:val="00592F7B"/>
    <w:rsid w:val="005A2022"/>
    <w:rsid w:val="005D0A9C"/>
    <w:rsid w:val="005D3A2A"/>
    <w:rsid w:val="005D40AD"/>
    <w:rsid w:val="005E145A"/>
    <w:rsid w:val="006221DD"/>
    <w:rsid w:val="00627079"/>
    <w:rsid w:val="00642804"/>
    <w:rsid w:val="00643DB3"/>
    <w:rsid w:val="006449D7"/>
    <w:rsid w:val="0064774D"/>
    <w:rsid w:val="00676846"/>
    <w:rsid w:val="00680065"/>
    <w:rsid w:val="006B6590"/>
    <w:rsid w:val="006B72C8"/>
    <w:rsid w:val="006E0DAD"/>
    <w:rsid w:val="006E395B"/>
    <w:rsid w:val="006F4247"/>
    <w:rsid w:val="00736247"/>
    <w:rsid w:val="00780247"/>
    <w:rsid w:val="00780A60"/>
    <w:rsid w:val="007B1575"/>
    <w:rsid w:val="007B5179"/>
    <w:rsid w:val="007C13F1"/>
    <w:rsid w:val="007C2F7A"/>
    <w:rsid w:val="007E607F"/>
    <w:rsid w:val="007F571D"/>
    <w:rsid w:val="00836495"/>
    <w:rsid w:val="00847E1F"/>
    <w:rsid w:val="00877735"/>
    <w:rsid w:val="00893B58"/>
    <w:rsid w:val="008B5766"/>
    <w:rsid w:val="008D1631"/>
    <w:rsid w:val="00907FC0"/>
    <w:rsid w:val="00923F91"/>
    <w:rsid w:val="00942E5B"/>
    <w:rsid w:val="00953E62"/>
    <w:rsid w:val="00964A65"/>
    <w:rsid w:val="009A6273"/>
    <w:rsid w:val="009C00BC"/>
    <w:rsid w:val="009D14FD"/>
    <w:rsid w:val="009D6628"/>
    <w:rsid w:val="009F3854"/>
    <w:rsid w:val="00A01FB7"/>
    <w:rsid w:val="00A249FF"/>
    <w:rsid w:val="00A36D6B"/>
    <w:rsid w:val="00A91BD2"/>
    <w:rsid w:val="00AC75AF"/>
    <w:rsid w:val="00B02BAE"/>
    <w:rsid w:val="00B10D6F"/>
    <w:rsid w:val="00B77985"/>
    <w:rsid w:val="00B8008B"/>
    <w:rsid w:val="00B943EC"/>
    <w:rsid w:val="00BD634E"/>
    <w:rsid w:val="00C108F6"/>
    <w:rsid w:val="00C76B2C"/>
    <w:rsid w:val="00C84EC5"/>
    <w:rsid w:val="00C925FA"/>
    <w:rsid w:val="00C9736D"/>
    <w:rsid w:val="00CA60F8"/>
    <w:rsid w:val="00CA7752"/>
    <w:rsid w:val="00CC59AF"/>
    <w:rsid w:val="00CD57FA"/>
    <w:rsid w:val="00CF51BE"/>
    <w:rsid w:val="00D015A4"/>
    <w:rsid w:val="00D30939"/>
    <w:rsid w:val="00D43005"/>
    <w:rsid w:val="00D90BA8"/>
    <w:rsid w:val="00DA5BC0"/>
    <w:rsid w:val="00DB0118"/>
    <w:rsid w:val="00DB7FF6"/>
    <w:rsid w:val="00DE13F0"/>
    <w:rsid w:val="00DF0447"/>
    <w:rsid w:val="00E01407"/>
    <w:rsid w:val="00E12AA7"/>
    <w:rsid w:val="00E27DB4"/>
    <w:rsid w:val="00E3483F"/>
    <w:rsid w:val="00E40C05"/>
    <w:rsid w:val="00E4113F"/>
    <w:rsid w:val="00E4238C"/>
    <w:rsid w:val="00E46693"/>
    <w:rsid w:val="00E62139"/>
    <w:rsid w:val="00E62737"/>
    <w:rsid w:val="00EC0D4E"/>
    <w:rsid w:val="00F04885"/>
    <w:rsid w:val="00F07A3F"/>
    <w:rsid w:val="00F30C4C"/>
    <w:rsid w:val="00F3409A"/>
    <w:rsid w:val="00F47623"/>
    <w:rsid w:val="00F735AD"/>
    <w:rsid w:val="00F93739"/>
    <w:rsid w:val="00F97288"/>
    <w:rsid w:val="00FA6878"/>
    <w:rsid w:val="00FC6ED2"/>
    <w:rsid w:val="00FD5D24"/>
    <w:rsid w:val="00FE3890"/>
    <w:rsid w:val="00FF54D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HTML Cite"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680065"/>
  </w:style>
  <w:style w:type="paragraph" w:styleId="Antrat1">
    <w:name w:val="heading 1"/>
    <w:basedOn w:val="prastasis"/>
    <w:next w:val="prastasis"/>
    <w:link w:val="Antrat1Diagrama"/>
    <w:rsid w:val="005E145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80065"/>
    <w:rPr>
      <w:color w:val="808080"/>
    </w:rPr>
  </w:style>
  <w:style w:type="paragraph" w:styleId="Antrats">
    <w:name w:val="header"/>
    <w:basedOn w:val="prastasis"/>
    <w:link w:val="AntratsDiagrama"/>
    <w:uiPriority w:val="99"/>
    <w:unhideWhenUsed/>
    <w:rsid w:val="00680065"/>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680065"/>
    <w:rPr>
      <w:rFonts w:asciiTheme="minorHAnsi" w:eastAsiaTheme="minorEastAsia" w:hAnsiTheme="minorHAnsi" w:cstheme="minorBidi"/>
      <w:sz w:val="22"/>
      <w:szCs w:val="22"/>
      <w:lang w:eastAsia="lt-LT"/>
    </w:rPr>
  </w:style>
  <w:style w:type="paragraph" w:styleId="Sraopastraipa">
    <w:name w:val="List Paragraph"/>
    <w:basedOn w:val="prastasis"/>
    <w:uiPriority w:val="34"/>
    <w:qFormat/>
    <w:rsid w:val="00E4113F"/>
    <w:pPr>
      <w:ind w:left="720"/>
    </w:pPr>
    <w:rPr>
      <w:szCs w:val="24"/>
      <w:lang w:val="en-US"/>
    </w:rPr>
  </w:style>
  <w:style w:type="character" w:styleId="Emfaz">
    <w:name w:val="Emphasis"/>
    <w:uiPriority w:val="20"/>
    <w:qFormat/>
    <w:rsid w:val="00E4113F"/>
    <w:rPr>
      <w:i/>
      <w:iCs/>
    </w:rPr>
  </w:style>
  <w:style w:type="character" w:styleId="Hipersaitas">
    <w:name w:val="Hyperlink"/>
    <w:uiPriority w:val="99"/>
    <w:rsid w:val="00964A65"/>
    <w:rPr>
      <w:color w:val="0000FF"/>
      <w:u w:val="single"/>
    </w:rPr>
  </w:style>
  <w:style w:type="character" w:styleId="HTMLcitata">
    <w:name w:val="HTML Cite"/>
    <w:uiPriority w:val="99"/>
    <w:unhideWhenUsed/>
    <w:rsid w:val="00964A65"/>
    <w:rPr>
      <w:i/>
      <w:iCs/>
    </w:rPr>
  </w:style>
  <w:style w:type="character" w:styleId="Perirtashipersaitas">
    <w:name w:val="FollowedHyperlink"/>
    <w:basedOn w:val="Numatytasispastraiposriftas"/>
    <w:semiHidden/>
    <w:unhideWhenUsed/>
    <w:rsid w:val="00676846"/>
    <w:rPr>
      <w:color w:val="954F72" w:themeColor="followedHyperlink"/>
      <w:u w:val="single"/>
    </w:rPr>
  </w:style>
  <w:style w:type="character" w:styleId="Grietas">
    <w:name w:val="Strong"/>
    <w:basedOn w:val="Numatytasispastraiposriftas"/>
    <w:uiPriority w:val="22"/>
    <w:qFormat/>
    <w:rsid w:val="002F2FFB"/>
    <w:rPr>
      <w:b/>
      <w:bCs/>
    </w:rPr>
  </w:style>
  <w:style w:type="character" w:customStyle="1" w:styleId="Antrat1Diagrama">
    <w:name w:val="Antraštė 1 Diagrama"/>
    <w:basedOn w:val="Numatytasispastraiposriftas"/>
    <w:link w:val="Antrat1"/>
    <w:rsid w:val="005E145A"/>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40518695">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408428182">
      <w:bodyDiv w:val="1"/>
      <w:marLeft w:val="0"/>
      <w:marRight w:val="0"/>
      <w:marTop w:val="0"/>
      <w:marBottom w:val="0"/>
      <w:divBdr>
        <w:top w:val="none" w:sz="0" w:space="0" w:color="auto"/>
        <w:left w:val="none" w:sz="0" w:space="0" w:color="auto"/>
        <w:bottom w:val="none" w:sz="0" w:space="0" w:color="auto"/>
        <w:right w:val="none" w:sz="0" w:space="0" w:color="auto"/>
      </w:divBdr>
    </w:div>
    <w:div w:id="1163157437">
      <w:bodyDiv w:val="1"/>
      <w:marLeft w:val="0"/>
      <w:marRight w:val="0"/>
      <w:marTop w:val="0"/>
      <w:marBottom w:val="0"/>
      <w:divBdr>
        <w:top w:val="none" w:sz="0" w:space="0" w:color="auto"/>
        <w:left w:val="none" w:sz="0" w:space="0" w:color="auto"/>
        <w:bottom w:val="none" w:sz="0" w:space="0" w:color="auto"/>
        <w:right w:val="none" w:sz="0" w:space="0" w:color="auto"/>
      </w:divBdr>
    </w:div>
    <w:div w:id="1403797463">
      <w:bodyDiv w:val="1"/>
      <w:marLeft w:val="0"/>
      <w:marRight w:val="0"/>
      <w:marTop w:val="0"/>
      <w:marBottom w:val="0"/>
      <w:divBdr>
        <w:top w:val="none" w:sz="0" w:space="0" w:color="auto"/>
        <w:left w:val="none" w:sz="0" w:space="0" w:color="auto"/>
        <w:bottom w:val="none" w:sz="0" w:space="0" w:color="auto"/>
        <w:right w:val="none" w:sz="0" w:space="0" w:color="auto"/>
      </w:divBdr>
    </w:div>
    <w:div w:id="1434091351">
      <w:bodyDiv w:val="1"/>
      <w:marLeft w:val="0"/>
      <w:marRight w:val="0"/>
      <w:marTop w:val="0"/>
      <w:marBottom w:val="0"/>
      <w:divBdr>
        <w:top w:val="none" w:sz="0" w:space="0" w:color="auto"/>
        <w:left w:val="none" w:sz="0" w:space="0" w:color="auto"/>
        <w:bottom w:val="none" w:sz="0" w:space="0" w:color="auto"/>
        <w:right w:val="none" w:sz="0" w:space="0" w:color="auto"/>
      </w:divBdr>
    </w:div>
    <w:div w:id="1728871825">
      <w:bodyDiv w:val="1"/>
      <w:marLeft w:val="0"/>
      <w:marRight w:val="0"/>
      <w:marTop w:val="0"/>
      <w:marBottom w:val="0"/>
      <w:divBdr>
        <w:top w:val="none" w:sz="0" w:space="0" w:color="auto"/>
        <w:left w:val="none" w:sz="0" w:space="0" w:color="auto"/>
        <w:bottom w:val="none" w:sz="0" w:space="0" w:color="auto"/>
        <w:right w:val="none" w:sz="0" w:space="0" w:color="auto"/>
      </w:divBdr>
    </w:div>
    <w:div w:id="1835535125">
      <w:bodyDiv w:val="1"/>
      <w:marLeft w:val="0"/>
      <w:marRight w:val="0"/>
      <w:marTop w:val="0"/>
      <w:marBottom w:val="0"/>
      <w:divBdr>
        <w:top w:val="none" w:sz="0" w:space="0" w:color="auto"/>
        <w:left w:val="none" w:sz="0" w:space="0" w:color="auto"/>
        <w:bottom w:val="none" w:sz="0" w:space="0" w:color="auto"/>
        <w:right w:val="none" w:sz="0" w:space="0" w:color="auto"/>
      </w:divBdr>
    </w:div>
    <w:div w:id="1976057382">
      <w:bodyDiv w:val="1"/>
      <w:marLeft w:val="0"/>
      <w:marRight w:val="0"/>
      <w:marTop w:val="0"/>
      <w:marBottom w:val="0"/>
      <w:divBdr>
        <w:top w:val="none" w:sz="0" w:space="0" w:color="auto"/>
        <w:left w:val="none" w:sz="0" w:space="0" w:color="auto"/>
        <w:bottom w:val="none" w:sz="0" w:space="0" w:color="auto"/>
        <w:right w:val="none" w:sz="0" w:space="0" w:color="auto"/>
      </w:divBdr>
    </w:div>
    <w:div w:id="20106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arzelis.pagegiai.lm.l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67E2D-F87F-459C-A694-1A731E105548}">
  <ds:schemaRefs>
    <ds:schemaRef ds:uri="http://schemas.microsoft.com/sharepoint/v3/contenttype/forms"/>
  </ds:schemaRefs>
</ds:datastoreItem>
</file>

<file path=customXml/itemProps2.xml><?xml version="1.0" encoding="utf-8"?>
<ds:datastoreItem xmlns:ds="http://schemas.openxmlformats.org/officeDocument/2006/customXml" ds:itemID="{8F6855D8-6758-4DF6-8BB1-30DD6ABC29E0}">
  <ds:schemaRefs>
    <ds:schemaRef ds:uri="http://schemas.microsoft.com/office/2006/metadata/properties"/>
  </ds:schemaRefs>
</ds:datastoreItem>
</file>

<file path=customXml/itemProps3.xml><?xml version="1.0" encoding="utf-8"?>
<ds:datastoreItem xmlns:ds="http://schemas.openxmlformats.org/officeDocument/2006/customXml" ds:itemID="{9A313A32-CE2D-4786-8806-205CE85116A8}">
  <ds:schemaRefs>
    <ds:schemaRef ds:uri="http://schemas.microsoft.com/office/2006/metadata/contentType"/>
    <ds:schemaRef ds:uri="http://schemas.microsoft.com/office/2006/metadata/properties/metaAttributes"/>
    <ds:schemaRef ds:uri="http://www.w3.org/2001/XMLSchema"/>
  </ds:schemaRefs>
</ds:datastoreItem>
</file>

<file path=customXml/itemProps4.xml><?xml version="1.0" encoding="utf-8"?>
<ds:datastoreItem xmlns:ds="http://schemas.openxmlformats.org/officeDocument/2006/customXml" ds:itemID="{83ACB84E-8600-470C-9964-E94CD8DEB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13</Pages>
  <Words>18385</Words>
  <Characters>10480</Characters>
  <Application>Microsoft Office Word</Application>
  <DocSecurity>0</DocSecurity>
  <Lines>87</Lines>
  <Paragraphs>57</Paragraphs>
  <ScaleCrop>false</ScaleCrop>
  <HeadingPairs>
    <vt:vector size="2" baseType="variant">
      <vt:variant>
        <vt:lpstr>Pavadinimas</vt:lpstr>
      </vt:variant>
      <vt:variant>
        <vt:i4>1</vt:i4>
      </vt:variant>
    </vt:vector>
  </HeadingPairs>
  <TitlesOfParts>
    <vt:vector size="1" baseType="lpstr">
      <vt:lpstr>ee03e331-3349-47d8-b590-fc919fc3a878</vt:lpstr>
    </vt:vector>
  </TitlesOfParts>
  <Company>VKS</Company>
  <LinksUpToDate>false</LinksUpToDate>
  <CharactersWithSpaces>28808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ee03e331-3349-47d8-b590-fc919fc3a878</dc:title>
  <dc:creator>Razmantienė Audronė</dc:creator>
  <cp:lastModifiedBy>Comp</cp:lastModifiedBy>
  <cp:revision>24</cp:revision>
  <cp:lastPrinted>2010-02-18T07:54:00Z</cp:lastPrinted>
  <dcterms:created xsi:type="dcterms:W3CDTF">2023-12-19T13:49:00Z</dcterms:created>
  <dcterms:modified xsi:type="dcterms:W3CDTF">2024-01-30T13:14:00Z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