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3B" w:rsidRDefault="001F1D87" w:rsidP="001415C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15C1" w:rsidRPr="001415C1">
        <w:rPr>
          <w:rFonts w:ascii="Times New Roman" w:hAnsi="Times New Roman" w:cs="Times New Roman"/>
          <w:sz w:val="24"/>
          <w:szCs w:val="24"/>
          <w:lang w:val="en-US"/>
        </w:rPr>
        <w:t>PATVIRTINTA</w:t>
      </w:r>
    </w:p>
    <w:p w:rsidR="002E25BE" w:rsidRDefault="001F1D87" w:rsidP="001F1D8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1415C1" w:rsidRPr="002E25BE">
        <w:rPr>
          <w:rFonts w:ascii="Times New Roman" w:hAnsi="Times New Roman" w:cs="Times New Roman"/>
          <w:sz w:val="24"/>
          <w:szCs w:val="24"/>
        </w:rPr>
        <w:t xml:space="preserve">Pagėgių </w:t>
      </w:r>
      <w:r w:rsidR="002E25BE">
        <w:rPr>
          <w:rFonts w:ascii="Times New Roman" w:hAnsi="Times New Roman" w:cs="Times New Roman"/>
          <w:sz w:val="24"/>
          <w:szCs w:val="24"/>
        </w:rPr>
        <w:t>savivaldybės Pagėgių</w:t>
      </w:r>
    </w:p>
    <w:p w:rsidR="001415C1" w:rsidRPr="002E25BE" w:rsidRDefault="001415C1" w:rsidP="002E25BE">
      <w:pPr>
        <w:spacing w:after="0"/>
        <w:ind w:left="5184"/>
        <w:rPr>
          <w:rFonts w:ascii="Times New Roman" w:hAnsi="Times New Roman" w:cs="Times New Roman"/>
          <w:sz w:val="24"/>
          <w:szCs w:val="24"/>
        </w:rPr>
      </w:pPr>
      <w:r w:rsidRPr="002E25BE">
        <w:rPr>
          <w:rFonts w:ascii="Times New Roman" w:hAnsi="Times New Roman" w:cs="Times New Roman"/>
          <w:sz w:val="24"/>
          <w:szCs w:val="24"/>
        </w:rPr>
        <w:t>lopšelio-darželio direktoriaus</w:t>
      </w:r>
    </w:p>
    <w:p w:rsidR="002E25BE" w:rsidRDefault="001F1D87" w:rsidP="001415C1">
      <w:pPr>
        <w:spacing w:after="0"/>
        <w:rPr>
          <w:rFonts w:ascii="Times New Roman" w:hAnsi="Times New Roman" w:cs="Times New Roman"/>
          <w:sz w:val="24"/>
          <w:szCs w:val="24"/>
        </w:rPr>
      </w:pPr>
      <w:r>
        <w:rPr>
          <w:rFonts w:ascii="Times New Roman" w:hAnsi="Times New Roman" w:cs="Times New Roman"/>
          <w:sz w:val="24"/>
          <w:szCs w:val="24"/>
        </w:rPr>
        <w:t xml:space="preserve">                                                                                       </w:t>
      </w:r>
      <w:r w:rsidR="001415C1" w:rsidRPr="002E25BE">
        <w:rPr>
          <w:rFonts w:ascii="Times New Roman" w:hAnsi="Times New Roman" w:cs="Times New Roman"/>
          <w:sz w:val="24"/>
          <w:szCs w:val="24"/>
        </w:rPr>
        <w:t xml:space="preserve">2023 m. </w:t>
      </w:r>
      <w:r w:rsidR="002E25BE">
        <w:rPr>
          <w:rFonts w:ascii="Times New Roman" w:hAnsi="Times New Roman" w:cs="Times New Roman"/>
          <w:sz w:val="24"/>
          <w:szCs w:val="24"/>
        </w:rPr>
        <w:t>balandžio</w:t>
      </w:r>
      <w:r w:rsidR="00F0676F">
        <w:rPr>
          <w:rFonts w:ascii="Times New Roman" w:hAnsi="Times New Roman" w:cs="Times New Roman"/>
          <w:sz w:val="24"/>
          <w:szCs w:val="24"/>
        </w:rPr>
        <w:t xml:space="preserve"> </w:t>
      </w:r>
      <w:r w:rsidR="004E1EC6">
        <w:rPr>
          <w:rFonts w:ascii="Times New Roman" w:hAnsi="Times New Roman" w:cs="Times New Roman"/>
          <w:sz w:val="24"/>
          <w:szCs w:val="24"/>
        </w:rPr>
        <w:t>28</w:t>
      </w:r>
      <w:r w:rsidR="00F0676F">
        <w:rPr>
          <w:rFonts w:ascii="Times New Roman" w:hAnsi="Times New Roman" w:cs="Times New Roman"/>
          <w:sz w:val="24"/>
          <w:szCs w:val="24"/>
        </w:rPr>
        <w:t xml:space="preserve"> </w:t>
      </w:r>
      <w:r w:rsidR="001415C1" w:rsidRPr="002E25BE">
        <w:rPr>
          <w:rFonts w:ascii="Times New Roman" w:hAnsi="Times New Roman" w:cs="Times New Roman"/>
          <w:sz w:val="24"/>
          <w:szCs w:val="24"/>
        </w:rPr>
        <w:t xml:space="preserve">d. </w:t>
      </w:r>
    </w:p>
    <w:p w:rsidR="001415C1" w:rsidRPr="002E25BE" w:rsidRDefault="00877243" w:rsidP="002E25BE">
      <w:pPr>
        <w:spacing w:after="0"/>
        <w:ind w:left="5184"/>
        <w:rPr>
          <w:rFonts w:ascii="Times New Roman" w:hAnsi="Times New Roman" w:cs="Times New Roman"/>
          <w:sz w:val="24"/>
          <w:szCs w:val="24"/>
        </w:rPr>
      </w:pPr>
      <w:r>
        <w:rPr>
          <w:rFonts w:ascii="Times New Roman" w:hAnsi="Times New Roman" w:cs="Times New Roman"/>
          <w:sz w:val="24"/>
          <w:szCs w:val="24"/>
        </w:rPr>
        <w:t xml:space="preserve"> </w:t>
      </w:r>
      <w:r w:rsidR="001415C1" w:rsidRPr="002E25BE">
        <w:rPr>
          <w:rFonts w:ascii="Times New Roman" w:hAnsi="Times New Roman" w:cs="Times New Roman"/>
          <w:sz w:val="24"/>
          <w:szCs w:val="24"/>
        </w:rPr>
        <w:t>įsakymu Nr.</w:t>
      </w:r>
      <w:r w:rsidR="004E1EC6">
        <w:rPr>
          <w:rFonts w:ascii="Times New Roman" w:hAnsi="Times New Roman" w:cs="Times New Roman"/>
          <w:sz w:val="24"/>
          <w:szCs w:val="24"/>
        </w:rPr>
        <w:t xml:space="preserve"> V-16</w:t>
      </w:r>
    </w:p>
    <w:p w:rsidR="001415C1" w:rsidRDefault="001415C1" w:rsidP="001415C1">
      <w:pPr>
        <w:spacing w:after="0"/>
        <w:rPr>
          <w:rFonts w:ascii="Times New Roman" w:hAnsi="Times New Roman" w:cs="Times New Roman"/>
          <w:sz w:val="24"/>
          <w:szCs w:val="24"/>
          <w:lang w:val="en-US"/>
        </w:rPr>
      </w:pPr>
    </w:p>
    <w:p w:rsidR="001415C1" w:rsidRPr="009E0BBC" w:rsidRDefault="001415C1" w:rsidP="002E25BE">
      <w:pPr>
        <w:spacing w:after="0"/>
        <w:jc w:val="center"/>
        <w:rPr>
          <w:rFonts w:ascii="Times New Roman" w:hAnsi="Times New Roman" w:cs="Times New Roman"/>
          <w:b/>
          <w:sz w:val="24"/>
          <w:szCs w:val="24"/>
          <w:lang w:val="en-US"/>
        </w:rPr>
      </w:pPr>
      <w:r w:rsidRPr="009E0BBC">
        <w:rPr>
          <w:rFonts w:ascii="Times New Roman" w:hAnsi="Times New Roman" w:cs="Times New Roman"/>
          <w:b/>
          <w:sz w:val="24"/>
          <w:szCs w:val="24"/>
          <w:lang w:val="en-US"/>
        </w:rPr>
        <w:t>PAGĖGIŲ SAVIVALDYBĖS PAGĖGIŲ LOPŠELIO-DARŽELIO</w:t>
      </w:r>
    </w:p>
    <w:p w:rsidR="002E25BE" w:rsidRDefault="002E25BE" w:rsidP="001415C1">
      <w:pPr>
        <w:spacing w:after="0"/>
        <w:jc w:val="center"/>
        <w:rPr>
          <w:rFonts w:ascii="Times New Roman" w:hAnsi="Times New Roman" w:cs="Times New Roman"/>
          <w:b/>
          <w:sz w:val="24"/>
          <w:szCs w:val="24"/>
          <w:lang w:val="en-US"/>
        </w:rPr>
      </w:pPr>
    </w:p>
    <w:p w:rsidR="001415C1" w:rsidRPr="009E0BBC" w:rsidRDefault="001415C1" w:rsidP="002E25BE">
      <w:pPr>
        <w:spacing w:after="0"/>
        <w:jc w:val="center"/>
        <w:rPr>
          <w:rFonts w:ascii="Times New Roman" w:hAnsi="Times New Roman" w:cs="Times New Roman"/>
          <w:b/>
          <w:sz w:val="24"/>
          <w:szCs w:val="24"/>
          <w:lang w:val="en-US"/>
        </w:rPr>
      </w:pPr>
      <w:r w:rsidRPr="009E0BBC">
        <w:rPr>
          <w:rFonts w:ascii="Times New Roman" w:hAnsi="Times New Roman" w:cs="Times New Roman"/>
          <w:b/>
          <w:sz w:val="24"/>
          <w:szCs w:val="24"/>
          <w:lang w:val="en-US"/>
        </w:rPr>
        <w:t xml:space="preserve">PRIEŠMOKYKLINIO </w:t>
      </w:r>
      <w:r w:rsidR="002E25BE">
        <w:rPr>
          <w:rFonts w:ascii="Times New Roman" w:hAnsi="Times New Roman" w:cs="Times New Roman"/>
          <w:b/>
          <w:sz w:val="24"/>
          <w:szCs w:val="24"/>
          <w:lang w:val="en-US"/>
        </w:rPr>
        <w:t>UGDYMO</w:t>
      </w:r>
      <w:r w:rsidRPr="009E0BBC">
        <w:rPr>
          <w:rFonts w:ascii="Times New Roman" w:hAnsi="Times New Roman" w:cs="Times New Roman"/>
          <w:b/>
          <w:sz w:val="24"/>
          <w:szCs w:val="24"/>
          <w:lang w:val="en-US"/>
        </w:rPr>
        <w:t xml:space="preserve"> VAIKŲ </w:t>
      </w:r>
      <w:r w:rsidR="009758B8" w:rsidRPr="009E0BBC">
        <w:rPr>
          <w:rFonts w:ascii="Times New Roman" w:hAnsi="Times New Roman" w:cs="Times New Roman"/>
          <w:b/>
          <w:sz w:val="24"/>
          <w:szCs w:val="24"/>
          <w:lang w:val="en-US"/>
        </w:rPr>
        <w:t>UGDYMO(SI)</w:t>
      </w:r>
      <w:r w:rsidR="00D672E4">
        <w:rPr>
          <w:rFonts w:ascii="Times New Roman" w:hAnsi="Times New Roman" w:cs="Times New Roman"/>
          <w:b/>
          <w:sz w:val="24"/>
          <w:szCs w:val="24"/>
          <w:lang w:val="en-US"/>
        </w:rPr>
        <w:t xml:space="preserve"> </w:t>
      </w:r>
      <w:r w:rsidRPr="009E0BBC">
        <w:rPr>
          <w:rFonts w:ascii="Times New Roman" w:hAnsi="Times New Roman" w:cs="Times New Roman"/>
          <w:b/>
          <w:sz w:val="24"/>
          <w:szCs w:val="24"/>
          <w:lang w:val="en-US"/>
        </w:rPr>
        <w:t xml:space="preserve">PASIEKIMŲ IR </w:t>
      </w:r>
      <w:r w:rsidR="009758B8" w:rsidRPr="009E0BBC">
        <w:rPr>
          <w:rFonts w:ascii="Times New Roman" w:hAnsi="Times New Roman" w:cs="Times New Roman"/>
          <w:b/>
          <w:sz w:val="24"/>
          <w:szCs w:val="24"/>
          <w:lang w:val="en-US"/>
        </w:rPr>
        <w:t xml:space="preserve">INDIVIDUALIOS </w:t>
      </w:r>
      <w:r w:rsidRPr="009E0BBC">
        <w:rPr>
          <w:rFonts w:ascii="Times New Roman" w:hAnsi="Times New Roman" w:cs="Times New Roman"/>
          <w:b/>
          <w:sz w:val="24"/>
          <w:szCs w:val="24"/>
          <w:lang w:val="en-US"/>
        </w:rPr>
        <w:t>PAŽANGOS VERTINIMO</w:t>
      </w:r>
      <w:r w:rsidR="001F1D87">
        <w:rPr>
          <w:rFonts w:ascii="Times New Roman" w:hAnsi="Times New Roman" w:cs="Times New Roman"/>
          <w:b/>
          <w:sz w:val="24"/>
          <w:szCs w:val="24"/>
          <w:lang w:val="en-US"/>
        </w:rPr>
        <w:t xml:space="preserve"> </w:t>
      </w:r>
      <w:r w:rsidRPr="009E0BBC">
        <w:rPr>
          <w:rFonts w:ascii="Times New Roman" w:hAnsi="Times New Roman" w:cs="Times New Roman"/>
          <w:b/>
          <w:sz w:val="24"/>
          <w:szCs w:val="24"/>
          <w:lang w:val="en-US"/>
        </w:rPr>
        <w:t>TVARKOS APRAŠAS</w:t>
      </w:r>
    </w:p>
    <w:p w:rsidR="00162F03" w:rsidRPr="009E0BBC" w:rsidRDefault="00162F03" w:rsidP="001415C1">
      <w:pPr>
        <w:spacing w:after="0"/>
        <w:jc w:val="center"/>
        <w:rPr>
          <w:rFonts w:ascii="Times New Roman" w:hAnsi="Times New Roman" w:cs="Times New Roman"/>
          <w:b/>
          <w:sz w:val="24"/>
          <w:szCs w:val="24"/>
          <w:lang w:val="en-US"/>
        </w:rPr>
      </w:pPr>
    </w:p>
    <w:p w:rsidR="00162F03" w:rsidRPr="009E0BBC" w:rsidRDefault="00162F03" w:rsidP="001415C1">
      <w:pPr>
        <w:spacing w:after="0"/>
        <w:jc w:val="center"/>
        <w:rPr>
          <w:rFonts w:ascii="Times New Roman" w:hAnsi="Times New Roman" w:cs="Times New Roman"/>
          <w:b/>
          <w:sz w:val="24"/>
          <w:szCs w:val="24"/>
          <w:lang w:val="en-US"/>
        </w:rPr>
      </w:pPr>
      <w:r w:rsidRPr="009E0BBC">
        <w:rPr>
          <w:rFonts w:ascii="Times New Roman" w:hAnsi="Times New Roman" w:cs="Times New Roman"/>
          <w:b/>
          <w:sz w:val="24"/>
          <w:szCs w:val="24"/>
          <w:lang w:val="en-US"/>
        </w:rPr>
        <w:t>I SKYRIUS</w:t>
      </w:r>
    </w:p>
    <w:p w:rsidR="00162F03" w:rsidRPr="009E0BBC" w:rsidRDefault="00162F03" w:rsidP="001415C1">
      <w:pPr>
        <w:spacing w:after="0"/>
        <w:jc w:val="center"/>
        <w:rPr>
          <w:rFonts w:ascii="Times New Roman" w:hAnsi="Times New Roman" w:cs="Times New Roman"/>
          <w:b/>
          <w:sz w:val="24"/>
          <w:szCs w:val="24"/>
          <w:lang w:val="en-US"/>
        </w:rPr>
      </w:pPr>
      <w:r w:rsidRPr="009E0BBC">
        <w:rPr>
          <w:rFonts w:ascii="Times New Roman" w:hAnsi="Times New Roman" w:cs="Times New Roman"/>
          <w:b/>
          <w:sz w:val="24"/>
          <w:szCs w:val="24"/>
          <w:lang w:val="en-US"/>
        </w:rPr>
        <w:t>BENDROSIOS NUOSTATOS</w:t>
      </w:r>
    </w:p>
    <w:p w:rsidR="00162F03" w:rsidRPr="00873DC6" w:rsidRDefault="00162F03" w:rsidP="00873DC6">
      <w:pPr>
        <w:pStyle w:val="Default"/>
        <w:spacing w:line="360" w:lineRule="auto"/>
        <w:jc w:val="both"/>
      </w:pPr>
    </w:p>
    <w:p w:rsidR="00162F03" w:rsidRPr="00873DC6" w:rsidRDefault="00894FDD" w:rsidP="00313931">
      <w:pPr>
        <w:autoSpaceDE w:val="0"/>
        <w:autoSpaceDN w:val="0"/>
        <w:adjustRightInd w:val="0"/>
        <w:spacing w:after="0" w:line="360" w:lineRule="auto"/>
        <w:jc w:val="both"/>
        <w:rPr>
          <w:rFonts w:ascii="Times New Roman" w:eastAsia="TimesNewRoman" w:hAnsi="Times New Roman" w:cs="Times New Roman"/>
          <w:sz w:val="24"/>
          <w:szCs w:val="24"/>
        </w:rPr>
      </w:pPr>
      <w:r w:rsidRPr="00873DC6">
        <w:rPr>
          <w:rFonts w:ascii="Times New Roman" w:eastAsia="TimesNewRoman" w:hAnsi="Times New Roman" w:cs="Times New Roman"/>
          <w:sz w:val="24"/>
          <w:szCs w:val="24"/>
        </w:rPr>
        <w:t xml:space="preserve">1. Priešmokyklinio </w:t>
      </w:r>
      <w:r w:rsidR="002E25BE">
        <w:rPr>
          <w:rFonts w:ascii="Times New Roman" w:eastAsia="TimesNewRoman" w:hAnsi="Times New Roman" w:cs="Times New Roman"/>
          <w:sz w:val="24"/>
          <w:szCs w:val="24"/>
        </w:rPr>
        <w:t>ugdymo</w:t>
      </w:r>
      <w:r w:rsidRPr="00873DC6">
        <w:rPr>
          <w:rFonts w:ascii="Times New Roman" w:eastAsia="TimesNewRoman" w:hAnsi="Times New Roman" w:cs="Times New Roman"/>
          <w:sz w:val="24"/>
          <w:szCs w:val="24"/>
        </w:rPr>
        <w:t xml:space="preserve"> vaikų ugdymo(si) pasiekimų ir pažangos vertinimo tvarkos aprašas (toliau - Aprašas) nustato bendruosius reikalavimus priešmokyklinio amžiaus vaikų ugdymo(si) pasiekimų vertinimui Pagėgių savivaldybės Pagėgių lopšelyje-darželyje (toliau – </w:t>
      </w:r>
      <w:r w:rsidR="009C2D23">
        <w:rPr>
          <w:rFonts w:ascii="Times New Roman" w:eastAsia="TimesNewRoman" w:hAnsi="Times New Roman" w:cs="Times New Roman"/>
          <w:sz w:val="24"/>
          <w:szCs w:val="24"/>
        </w:rPr>
        <w:t>Įstaiga</w:t>
      </w:r>
      <w:r w:rsidRPr="00873DC6">
        <w:rPr>
          <w:rFonts w:ascii="Times New Roman" w:eastAsia="TimesNewRoman" w:hAnsi="Times New Roman" w:cs="Times New Roman"/>
          <w:sz w:val="24"/>
          <w:szCs w:val="24"/>
        </w:rPr>
        <w:t>).</w:t>
      </w:r>
    </w:p>
    <w:p w:rsidR="00CA7886" w:rsidRPr="009C2D23" w:rsidRDefault="0001718D" w:rsidP="009C2D23">
      <w:pPr>
        <w:autoSpaceDE w:val="0"/>
        <w:autoSpaceDN w:val="0"/>
        <w:adjustRightInd w:val="0"/>
        <w:spacing w:after="0" w:line="360" w:lineRule="auto"/>
        <w:jc w:val="both"/>
        <w:rPr>
          <w:rFonts w:ascii="Times New Roman" w:eastAsia="TimesNewRoman" w:hAnsi="Times New Roman" w:cs="Times New Roman"/>
          <w:sz w:val="24"/>
          <w:szCs w:val="24"/>
        </w:rPr>
      </w:pPr>
      <w:r w:rsidRPr="009C2D23">
        <w:rPr>
          <w:rFonts w:ascii="Times New Roman" w:eastAsia="TimesNewRoman" w:hAnsi="Times New Roman" w:cs="Times New Roman"/>
          <w:sz w:val="24"/>
          <w:szCs w:val="24"/>
        </w:rPr>
        <w:t xml:space="preserve"> 2. Aprašas parengtas vadovaujantis, Priešmokyklinio ugdymo bendrąją programa, patvirtinta </w:t>
      </w:r>
      <w:r w:rsidR="00CA7886" w:rsidRPr="009C2D23">
        <w:rPr>
          <w:rFonts w:ascii="Times New Roman" w:eastAsia="TimesNewRoman" w:hAnsi="Times New Roman" w:cs="Times New Roman"/>
          <w:sz w:val="24"/>
          <w:szCs w:val="24"/>
        </w:rPr>
        <w:t xml:space="preserve">Lietuvos Respublikos švietimo mokslo ir sporto ministro </w:t>
      </w:r>
      <w:r w:rsidRPr="009C2D23">
        <w:rPr>
          <w:rFonts w:ascii="Times New Roman" w:eastAsia="TimesNewRoman" w:hAnsi="Times New Roman" w:cs="Times New Roman"/>
          <w:sz w:val="24"/>
          <w:szCs w:val="24"/>
        </w:rPr>
        <w:t>2022 m. rugpjūčio 24 d. įsakymu Nr. V-1269, Priešmokyklinio ugdym</w:t>
      </w:r>
      <w:r w:rsidR="00CA7886" w:rsidRPr="009C2D23">
        <w:rPr>
          <w:rFonts w:ascii="Times New Roman" w:eastAsia="TimesNewRoman" w:hAnsi="Times New Roman" w:cs="Times New Roman"/>
          <w:sz w:val="24"/>
          <w:szCs w:val="24"/>
        </w:rPr>
        <w:t>o tvarkos aprašu</w:t>
      </w:r>
      <w:r w:rsidRPr="009C2D23">
        <w:rPr>
          <w:rFonts w:ascii="Times New Roman" w:eastAsia="TimesNewRoman" w:hAnsi="Times New Roman" w:cs="Times New Roman"/>
          <w:sz w:val="24"/>
          <w:szCs w:val="24"/>
        </w:rPr>
        <w:t>, patvirtint</w:t>
      </w:r>
      <w:r w:rsidR="00CA7886" w:rsidRPr="009C2D23">
        <w:rPr>
          <w:rFonts w:ascii="Times New Roman" w:eastAsia="TimesNewRoman" w:hAnsi="Times New Roman" w:cs="Times New Roman"/>
          <w:sz w:val="24"/>
          <w:szCs w:val="24"/>
        </w:rPr>
        <w:t>u</w:t>
      </w:r>
      <w:r w:rsidR="000C546F">
        <w:rPr>
          <w:rFonts w:ascii="Times New Roman" w:eastAsia="TimesNewRoman" w:hAnsi="Times New Roman" w:cs="Times New Roman"/>
          <w:sz w:val="24"/>
          <w:szCs w:val="24"/>
        </w:rPr>
        <w:t xml:space="preserve"> </w:t>
      </w:r>
      <w:r w:rsidR="00CA7886" w:rsidRPr="009C2D23">
        <w:rPr>
          <w:rFonts w:ascii="Times New Roman" w:eastAsia="Times New Roman" w:hAnsi="Times New Roman" w:cs="Times New Roman"/>
          <w:color w:val="000000"/>
          <w:sz w:val="24"/>
          <w:szCs w:val="24"/>
          <w:lang w:eastAsia="en-US"/>
        </w:rPr>
        <w:t>Lietuvos Respublikos švietimo, mokslo ir sporto ministro 2013 m.</w:t>
      </w:r>
      <w:r w:rsidR="000C546F">
        <w:rPr>
          <w:rFonts w:ascii="Times New Roman" w:eastAsia="Times New Roman" w:hAnsi="Times New Roman" w:cs="Times New Roman"/>
          <w:color w:val="000000"/>
          <w:sz w:val="24"/>
          <w:szCs w:val="24"/>
          <w:lang w:eastAsia="en-US"/>
        </w:rPr>
        <w:t xml:space="preserve"> </w:t>
      </w:r>
      <w:r w:rsidR="00CA7886" w:rsidRPr="009C2D23">
        <w:rPr>
          <w:rFonts w:ascii="Times New Roman" w:eastAsia="Times New Roman" w:hAnsi="Times New Roman" w:cs="Times New Roman"/>
          <w:color w:val="000000"/>
          <w:sz w:val="24"/>
          <w:szCs w:val="24"/>
          <w:lang w:eastAsia="en-US"/>
        </w:rPr>
        <w:t>lapkričio 21 d. įsakymu Nr. V-1106</w:t>
      </w:r>
      <w:r w:rsidR="009C2D23">
        <w:rPr>
          <w:rFonts w:ascii="Times New Roman" w:eastAsia="Times New Roman" w:hAnsi="Times New Roman" w:cs="Times New Roman"/>
          <w:color w:val="000000"/>
          <w:sz w:val="24"/>
          <w:szCs w:val="24"/>
          <w:lang w:eastAsia="en-US"/>
        </w:rPr>
        <w:t xml:space="preserve"> (su</w:t>
      </w:r>
      <w:r w:rsidR="00CA7886" w:rsidRPr="009C2D23">
        <w:rPr>
          <w:rFonts w:ascii="Times New Roman" w:eastAsia="Times New Roman" w:hAnsi="Times New Roman" w:cs="Times New Roman"/>
          <w:color w:val="000000"/>
          <w:sz w:val="24"/>
          <w:szCs w:val="24"/>
          <w:lang w:eastAsia="en-US"/>
        </w:rPr>
        <w:t xml:space="preserve"> pakeitimais ir naujomis redakcijomis).</w:t>
      </w:r>
    </w:p>
    <w:p w:rsidR="005A5D75" w:rsidRDefault="005A5D75" w:rsidP="00313931">
      <w:pPr>
        <w:pStyle w:val="Sraopastraipa"/>
        <w:spacing w:after="0" w:line="360" w:lineRule="auto"/>
        <w:ind w:left="0"/>
        <w:jc w:val="center"/>
        <w:rPr>
          <w:rFonts w:ascii="Times New Roman" w:hAnsi="Times New Roman" w:cs="Times New Roman"/>
          <w:b/>
          <w:sz w:val="24"/>
          <w:szCs w:val="24"/>
        </w:rPr>
      </w:pPr>
    </w:p>
    <w:p w:rsidR="002E054D" w:rsidRDefault="002E054D" w:rsidP="00313931">
      <w:pPr>
        <w:pStyle w:val="Sraopastraipa"/>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2E054D" w:rsidRDefault="002E054D" w:rsidP="00313931">
      <w:pPr>
        <w:spacing w:after="0" w:line="360" w:lineRule="auto"/>
        <w:jc w:val="center"/>
        <w:rPr>
          <w:rFonts w:ascii="Times New Roman" w:hAnsi="Times New Roman" w:cs="Times New Roman"/>
          <w:b/>
          <w:sz w:val="24"/>
          <w:szCs w:val="24"/>
        </w:rPr>
      </w:pPr>
      <w:r w:rsidRPr="00976198">
        <w:rPr>
          <w:rFonts w:ascii="Times New Roman" w:hAnsi="Times New Roman" w:cs="Times New Roman"/>
          <w:b/>
          <w:sz w:val="24"/>
          <w:szCs w:val="24"/>
        </w:rPr>
        <w:t>VERTINIMO TIKSLAS</w:t>
      </w:r>
      <w:r w:rsidR="00E0138F">
        <w:rPr>
          <w:rFonts w:ascii="Times New Roman" w:hAnsi="Times New Roman" w:cs="Times New Roman"/>
          <w:b/>
          <w:sz w:val="24"/>
          <w:szCs w:val="24"/>
        </w:rPr>
        <w:t>.</w:t>
      </w:r>
      <w:r w:rsidR="000C546F">
        <w:rPr>
          <w:rFonts w:ascii="Times New Roman" w:hAnsi="Times New Roman" w:cs="Times New Roman"/>
          <w:b/>
          <w:sz w:val="24"/>
          <w:szCs w:val="24"/>
        </w:rPr>
        <w:t xml:space="preserve"> </w:t>
      </w:r>
      <w:r w:rsidR="00E0138F" w:rsidRPr="00976198">
        <w:rPr>
          <w:rFonts w:ascii="Times New Roman" w:hAnsi="Times New Roman" w:cs="Times New Roman"/>
          <w:b/>
          <w:sz w:val="24"/>
          <w:szCs w:val="24"/>
        </w:rPr>
        <w:t>PASKIRTIS.</w:t>
      </w:r>
      <w:r w:rsidR="00E0138F">
        <w:rPr>
          <w:rFonts w:ascii="Times New Roman" w:hAnsi="Times New Roman" w:cs="Times New Roman"/>
          <w:b/>
          <w:sz w:val="24"/>
          <w:szCs w:val="24"/>
        </w:rPr>
        <w:t xml:space="preserve"> NUOSTATOS.</w:t>
      </w:r>
    </w:p>
    <w:p w:rsidR="00E33A44" w:rsidRDefault="00E33A44" w:rsidP="00313931">
      <w:pPr>
        <w:spacing w:after="0" w:line="360" w:lineRule="auto"/>
        <w:jc w:val="center"/>
        <w:rPr>
          <w:rFonts w:ascii="Times New Roman" w:hAnsi="Times New Roman" w:cs="Times New Roman"/>
          <w:b/>
          <w:sz w:val="24"/>
          <w:szCs w:val="24"/>
        </w:rPr>
      </w:pPr>
    </w:p>
    <w:p w:rsidR="00B82419" w:rsidRPr="00B82419" w:rsidRDefault="00B82419" w:rsidP="00B82419">
      <w:pPr>
        <w:suppressAutoHyphens/>
        <w:spacing w:after="0" w:line="360" w:lineRule="auto"/>
        <w:ind w:firstLine="851"/>
        <w:jc w:val="both"/>
        <w:rPr>
          <w:rFonts w:ascii="Times New Roman" w:hAnsi="Times New Roman" w:cs="Times New Roman"/>
          <w:bCs/>
          <w:sz w:val="24"/>
          <w:szCs w:val="24"/>
          <w:lang w:eastAsia="ar-SA"/>
        </w:rPr>
      </w:pPr>
      <w:r w:rsidRPr="00B82419">
        <w:rPr>
          <w:rFonts w:ascii="Times New Roman" w:hAnsi="Times New Roman" w:cs="Times New Roman"/>
          <w:sz w:val="24"/>
          <w:szCs w:val="24"/>
          <w:lang w:eastAsia="ar-SA"/>
        </w:rPr>
        <w:t>3</w:t>
      </w:r>
      <w:r w:rsidR="00E33A44" w:rsidRPr="00B82419">
        <w:rPr>
          <w:rFonts w:ascii="Times New Roman" w:hAnsi="Times New Roman" w:cs="Times New Roman"/>
          <w:sz w:val="24"/>
          <w:szCs w:val="24"/>
          <w:lang w:eastAsia="ar-SA"/>
        </w:rPr>
        <w:t xml:space="preserve">. Vertinimas yra svarbi ugdymo proceso dalis, leidžianti vaikui teikti savalaikę veiksmingą pagalbą, tikslingai skatinanti vaiko raidą, padedanti efektyviai modeliuoti kasdienę ugdymo(si) praktiką, visais ugdymo(si) etapais. </w:t>
      </w:r>
      <w:r w:rsidR="00E33A44" w:rsidRPr="00B82419">
        <w:rPr>
          <w:rFonts w:ascii="Times New Roman" w:hAnsi="Times New Roman" w:cs="Times New Roman"/>
          <w:bCs/>
          <w:sz w:val="24"/>
          <w:szCs w:val="24"/>
        </w:rPr>
        <w:t>Priešmokyklinio amžiaus vaikų ugdymosi rezultatai – asmens savybių, vertybinių nuostatų ir kompetencijų ugdymo(si) pasiekimai.</w:t>
      </w:r>
    </w:p>
    <w:p w:rsidR="00B82419" w:rsidRDefault="00B82419" w:rsidP="00B82419">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bCs/>
          <w:sz w:val="24"/>
          <w:szCs w:val="24"/>
          <w:lang w:eastAsia="ar-SA"/>
        </w:rPr>
        <w:t xml:space="preserve">4. </w:t>
      </w:r>
      <w:r w:rsidR="00E33A44" w:rsidRPr="00B82419">
        <w:rPr>
          <w:rFonts w:ascii="Times New Roman" w:hAnsi="Times New Roman" w:cs="Times New Roman"/>
          <w:b/>
          <w:bCs/>
          <w:sz w:val="24"/>
          <w:szCs w:val="24"/>
          <w:lang w:eastAsia="ar-SA"/>
        </w:rPr>
        <w:t>Vertinimo tikslas</w:t>
      </w:r>
      <w:r w:rsidR="00E33A44" w:rsidRPr="00B82419">
        <w:rPr>
          <w:rFonts w:ascii="Times New Roman" w:hAnsi="Times New Roman" w:cs="Times New Roman"/>
          <w:bCs/>
          <w:sz w:val="24"/>
          <w:szCs w:val="24"/>
        </w:rPr>
        <w:t>–</w:t>
      </w:r>
      <w:r w:rsidR="00E33A44" w:rsidRPr="00B82419">
        <w:rPr>
          <w:rFonts w:ascii="Times New Roman" w:hAnsi="Times New Roman" w:cs="Times New Roman"/>
          <w:bCs/>
          <w:sz w:val="24"/>
          <w:szCs w:val="24"/>
          <w:lang w:eastAsia="ar-SA"/>
        </w:rPr>
        <w:t xml:space="preserve">paremti vaiko ugdymą(si) teikiant grįžtamojo pobūdžio informaciją apie ugdymo(si) pasiekimus ir pažangą, </w:t>
      </w:r>
      <w:r w:rsidR="00E33A44" w:rsidRPr="00B82419">
        <w:rPr>
          <w:rFonts w:ascii="Times New Roman" w:hAnsi="Times New Roman" w:cs="Times New Roman"/>
          <w:sz w:val="24"/>
          <w:szCs w:val="24"/>
          <w:lang w:eastAsia="ar-SA"/>
        </w:rPr>
        <w:t>siekti, kad vaiko pasiekimų ir pažangos vertinimas sukurtų sąlygas vaikui sėk</w:t>
      </w:r>
      <w:r>
        <w:rPr>
          <w:rFonts w:ascii="Times New Roman" w:hAnsi="Times New Roman" w:cs="Times New Roman"/>
          <w:sz w:val="24"/>
          <w:szCs w:val="24"/>
          <w:lang w:eastAsia="ar-SA"/>
        </w:rPr>
        <w:t>mingai augti, tobulėti, bręsti:</w:t>
      </w:r>
    </w:p>
    <w:p w:rsidR="00B82419" w:rsidRDefault="00B82419" w:rsidP="00B82419">
      <w:pPr>
        <w:suppressAutoHyphens/>
        <w:spacing w:after="0" w:line="36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4.1. i</w:t>
      </w:r>
      <w:r w:rsidR="00E33A44" w:rsidRPr="00B82419">
        <w:rPr>
          <w:rFonts w:ascii="Times New Roman" w:hAnsi="Times New Roman" w:cs="Times New Roman"/>
          <w:sz w:val="24"/>
          <w:szCs w:val="24"/>
          <w:lang w:eastAsia="ar-SA"/>
        </w:rPr>
        <w:t xml:space="preserve">ndividualiai pažangai skatinti, stebėti, vertinti skirtas formuojamasis vertinimas; </w:t>
      </w:r>
    </w:p>
    <w:p w:rsidR="00E33A44" w:rsidRPr="00B82419" w:rsidRDefault="00B82419" w:rsidP="00B82419">
      <w:pPr>
        <w:suppressAutoHyphens/>
        <w:spacing w:after="0" w:line="360"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4.2. </w:t>
      </w:r>
      <w:r w:rsidR="00E33A44" w:rsidRPr="00B82419">
        <w:rPr>
          <w:rFonts w:ascii="Times New Roman" w:hAnsi="Times New Roman" w:cs="Times New Roman"/>
          <w:sz w:val="24"/>
          <w:szCs w:val="24"/>
          <w:lang w:eastAsia="ar-SA"/>
        </w:rPr>
        <w:t>vaikų pasiekimus įvertinti – apibendrinamasis vertinimas.</w:t>
      </w:r>
    </w:p>
    <w:p w:rsidR="00E33A44" w:rsidRPr="00B82419" w:rsidRDefault="00B82419" w:rsidP="00B82419">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5</w:t>
      </w:r>
      <w:r w:rsidR="00E33A44" w:rsidRPr="00B82419">
        <w:rPr>
          <w:rFonts w:ascii="Times New Roman" w:hAnsi="Times New Roman" w:cs="Times New Roman"/>
          <w:sz w:val="24"/>
          <w:szCs w:val="24"/>
          <w:lang w:eastAsia="ar-SA"/>
        </w:rPr>
        <w:t>. </w:t>
      </w:r>
      <w:r w:rsidR="00E33A44" w:rsidRPr="00B82419">
        <w:rPr>
          <w:rFonts w:ascii="Times New Roman" w:hAnsi="Times New Roman" w:cs="Times New Roman"/>
          <w:b/>
          <w:sz w:val="24"/>
          <w:szCs w:val="24"/>
          <w:lang w:eastAsia="ar-SA"/>
        </w:rPr>
        <w:t>Vertinimo paskirtis:</w:t>
      </w:r>
    </w:p>
    <w:p w:rsidR="00E33A44" w:rsidRPr="00B82419" w:rsidRDefault="00B82419" w:rsidP="00B82419">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5</w:t>
      </w:r>
      <w:r w:rsidR="00E33A44" w:rsidRPr="00B82419">
        <w:rPr>
          <w:rFonts w:ascii="Times New Roman" w:hAnsi="Times New Roman" w:cs="Times New Roman"/>
          <w:sz w:val="24"/>
          <w:szCs w:val="24"/>
          <w:lang w:eastAsia="ar-SA"/>
        </w:rPr>
        <w:t>.1. pažinti kiekvieną vaiką, atpažinti jo pasiekimus įvairiose ugdymo(si) srityse, stebėti, ko ir kaip vaikas mokosi, ko išmoko, paremti ugdymą(si);</w:t>
      </w:r>
    </w:p>
    <w:p w:rsidR="00E33A44"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5</w:t>
      </w:r>
      <w:r w:rsidR="00E33A44" w:rsidRPr="00B82419">
        <w:rPr>
          <w:rFonts w:ascii="Times New Roman" w:hAnsi="Times New Roman" w:cs="Times New Roman"/>
          <w:sz w:val="24"/>
          <w:szCs w:val="24"/>
          <w:lang w:eastAsia="ar-SA"/>
        </w:rPr>
        <w:t>.2. numatyti, kaip ugdymas bus personalizuojamas, ir nustatyti, ar vaikų ugdymo organizavimas yra veiksmingas, priimti pagrįstus sprendimus ugdymui tobulinti;</w:t>
      </w:r>
    </w:p>
    <w:p w:rsidR="00E33A44"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lastRenderedPageBreak/>
        <w:t>5</w:t>
      </w:r>
      <w:r w:rsidR="00E33A44" w:rsidRPr="00B82419">
        <w:rPr>
          <w:rFonts w:ascii="Times New Roman" w:hAnsi="Times New Roman" w:cs="Times New Roman"/>
          <w:sz w:val="24"/>
          <w:szCs w:val="24"/>
          <w:lang w:eastAsia="ar-SA"/>
        </w:rPr>
        <w:t>.3. padėti pastebėti konkrečius vaiko ypatumus (aukštas mokymosi potencialas, specifiniai ugdymosi, kalbos ir kalbėjimo sutrikimai ir pan.) ir nustatyti papildomų švietimo pagalbos paslaugų poreikį, kurių negali suteikti tėvai (globėjai);</w:t>
      </w:r>
    </w:p>
    <w:p w:rsidR="00E33A44"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kern w:val="36"/>
          <w:sz w:val="24"/>
          <w:szCs w:val="24"/>
          <w:lang w:eastAsia="ar-SA"/>
        </w:rPr>
        <w:t>5</w:t>
      </w:r>
      <w:r w:rsidR="00E33A44" w:rsidRPr="00B82419">
        <w:rPr>
          <w:rFonts w:ascii="Times New Roman" w:hAnsi="Times New Roman" w:cs="Times New Roman"/>
          <w:kern w:val="36"/>
          <w:sz w:val="24"/>
          <w:szCs w:val="24"/>
          <w:lang w:eastAsia="ar-SA"/>
        </w:rPr>
        <w:t>.4. pagrįstai ir tikslingai planuoti ugdymą</w:t>
      </w:r>
      <w:r w:rsidR="00E33A44" w:rsidRPr="00B82419">
        <w:rPr>
          <w:rFonts w:ascii="Times New Roman" w:hAnsi="Times New Roman" w:cs="Times New Roman"/>
          <w:sz w:val="24"/>
          <w:szCs w:val="24"/>
          <w:lang w:eastAsia="ar-SA"/>
        </w:rPr>
        <w:t xml:space="preserve"> panaudojant informaciją apie vaiko pasiekimus ir daromą pažangą dirbant su šeima ir kitais ugdymo proceso dalyviais;</w:t>
      </w:r>
    </w:p>
    <w:p w:rsidR="00B82419"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5.5. stebėti ir tobulinti ugdymo procesą, teikiant objektyvią informaciją apie vaiko ar vaikų grupės ugdymą kitiems specialistams ir įstaigos administracijai.</w:t>
      </w:r>
    </w:p>
    <w:p w:rsidR="00B82419"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6. </w:t>
      </w:r>
      <w:r w:rsidRPr="00B82419">
        <w:rPr>
          <w:rFonts w:ascii="Times New Roman" w:hAnsi="Times New Roman" w:cs="Times New Roman"/>
          <w:b/>
          <w:sz w:val="24"/>
          <w:szCs w:val="24"/>
          <w:lang w:eastAsia="ar-SA"/>
        </w:rPr>
        <w:t>Vertinimo nuostatos:</w:t>
      </w:r>
    </w:p>
    <w:p w:rsidR="00B82419"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6.1. pereinama nuo visiems vaikams taikomos prie personalizuotos (suasmenintos) vertinimo kultūros. Vertinami konkretaus vaiko pasiekimai ir jo daroma pažanga, lyginant ankstesnius vaiko pasiekimus su dabartiniais;</w:t>
      </w:r>
    </w:p>
    <w:p w:rsidR="00B82419" w:rsidRPr="00B82419" w:rsidRDefault="00B82419" w:rsidP="00E0138F">
      <w:pPr>
        <w:suppressAutoHyphens/>
        <w:spacing w:after="0" w:line="360" w:lineRule="auto"/>
        <w:ind w:firstLine="851"/>
        <w:jc w:val="both"/>
        <w:rPr>
          <w:rFonts w:ascii="Times New Roman" w:hAnsi="Times New Roman" w:cs="Times New Roman"/>
          <w:bCs/>
          <w:sz w:val="24"/>
          <w:szCs w:val="24"/>
        </w:rPr>
      </w:pPr>
      <w:r w:rsidRPr="00B82419">
        <w:rPr>
          <w:rFonts w:ascii="Times New Roman" w:hAnsi="Times New Roman" w:cs="Times New Roman"/>
          <w:sz w:val="24"/>
          <w:szCs w:val="24"/>
          <w:lang w:eastAsia="ar-SA"/>
        </w:rPr>
        <w:t>6.2. kompetencijos atsiskleidžia per veiklą, o jų vertinimas grindžiamas ilgalaikiu vaiko stebėjimu ir informacijos iš įvairių šaltinių ir įvairiais būdais (vertinimo metodais) kaupimu, apibendrinimu;</w:t>
      </w:r>
    </w:p>
    <w:p w:rsidR="00B82419" w:rsidRPr="00B82419" w:rsidRDefault="00B82419" w:rsidP="00E0138F">
      <w:pPr>
        <w:suppressAutoHyphens/>
        <w:spacing w:after="0" w:line="360" w:lineRule="auto"/>
        <w:ind w:firstLine="851"/>
        <w:jc w:val="both"/>
        <w:rPr>
          <w:rFonts w:ascii="Times New Roman" w:hAnsi="Times New Roman" w:cs="Times New Roman"/>
          <w:bCs/>
          <w:sz w:val="24"/>
          <w:szCs w:val="24"/>
        </w:rPr>
      </w:pPr>
      <w:r w:rsidRPr="00B82419">
        <w:rPr>
          <w:rFonts w:ascii="Times New Roman" w:hAnsi="Times New Roman" w:cs="Times New Roman"/>
          <w:sz w:val="24"/>
          <w:szCs w:val="24"/>
          <w:lang w:eastAsia="ar-SA"/>
        </w:rPr>
        <w:t>6.3. parenkami tokie vertinimo metodai, kurie sudaro sąlygas vaikams pažįstamuose kontekstuose pademonstruoti savo pasiekimus. Vaiko pasiekimai vertinami naudojantis Programoje įvardytais pasiekimais;</w:t>
      </w:r>
    </w:p>
    <w:p w:rsidR="00B82419"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6.4. daugiausia dėmesio kreipiama į vaiko kalbos raidą;</w:t>
      </w:r>
    </w:p>
    <w:p w:rsidR="00B82419" w:rsidRPr="00B82419" w:rsidRDefault="00B82419" w:rsidP="00E0138F">
      <w:pPr>
        <w:suppressAutoHyphens/>
        <w:spacing w:after="0" w:line="360" w:lineRule="auto"/>
        <w:ind w:firstLine="851"/>
        <w:jc w:val="both"/>
        <w:rPr>
          <w:rFonts w:ascii="Times New Roman" w:hAnsi="Times New Roman" w:cs="Times New Roman"/>
          <w:sz w:val="24"/>
          <w:szCs w:val="24"/>
          <w:lang w:eastAsia="ar-SA"/>
        </w:rPr>
      </w:pPr>
      <w:r w:rsidRPr="00B82419">
        <w:rPr>
          <w:rFonts w:ascii="Times New Roman" w:hAnsi="Times New Roman" w:cs="Times New Roman"/>
          <w:sz w:val="24"/>
          <w:szCs w:val="24"/>
          <w:lang w:eastAsia="ar-SA"/>
        </w:rPr>
        <w:t>6.5. vertinimo procese dalyvauja vaikas. Jis mokosi reflektuoti, įsivertinti mokymąsi su mokytoju, bendraamžiais, tėvais (globėjais) aptardamas, kas jam sekasi, o kur ir kokių pastangų reikėtų daugiau.</w:t>
      </w:r>
    </w:p>
    <w:p w:rsidR="00E0138F" w:rsidRPr="00976198" w:rsidRDefault="00E0138F" w:rsidP="00313931">
      <w:pPr>
        <w:spacing w:after="0" w:line="360" w:lineRule="auto"/>
        <w:rPr>
          <w:rFonts w:ascii="Times New Roman" w:hAnsi="Times New Roman" w:cs="Times New Roman"/>
          <w:b/>
          <w:sz w:val="24"/>
          <w:szCs w:val="24"/>
        </w:rPr>
      </w:pPr>
    </w:p>
    <w:p w:rsidR="00E0138F" w:rsidRPr="00A94D6E" w:rsidRDefault="009E0BBC" w:rsidP="00313931">
      <w:pPr>
        <w:pStyle w:val="Default"/>
        <w:spacing w:line="360" w:lineRule="auto"/>
        <w:jc w:val="center"/>
        <w:rPr>
          <w:b/>
          <w:bCs/>
          <w:color w:val="auto"/>
        </w:rPr>
      </w:pPr>
      <w:r w:rsidRPr="00A94D6E">
        <w:rPr>
          <w:b/>
          <w:bCs/>
          <w:color w:val="auto"/>
        </w:rPr>
        <w:t>III</w:t>
      </w:r>
      <w:r w:rsidR="00E0138F" w:rsidRPr="00A94D6E">
        <w:rPr>
          <w:b/>
          <w:bCs/>
          <w:color w:val="auto"/>
        </w:rPr>
        <w:t>SKYRIUS</w:t>
      </w:r>
    </w:p>
    <w:p w:rsidR="007D363B" w:rsidRDefault="007D363B" w:rsidP="00313931">
      <w:pPr>
        <w:pStyle w:val="Default"/>
        <w:spacing w:line="360" w:lineRule="auto"/>
        <w:jc w:val="center"/>
        <w:rPr>
          <w:b/>
          <w:bCs/>
          <w:color w:val="auto"/>
        </w:rPr>
      </w:pPr>
      <w:r w:rsidRPr="00A94D6E">
        <w:rPr>
          <w:b/>
          <w:bCs/>
          <w:color w:val="auto"/>
        </w:rPr>
        <w:t>VERTINIMO CIKLAS</w:t>
      </w:r>
    </w:p>
    <w:p w:rsidR="005A5D75" w:rsidRPr="00A94D6E" w:rsidRDefault="005A5D75" w:rsidP="00313931">
      <w:pPr>
        <w:pStyle w:val="Default"/>
        <w:spacing w:line="360" w:lineRule="auto"/>
        <w:jc w:val="center"/>
        <w:rPr>
          <w:color w:val="auto"/>
        </w:rPr>
      </w:pPr>
    </w:p>
    <w:p w:rsidR="007D363B" w:rsidRPr="00A94D6E" w:rsidRDefault="00E0138F" w:rsidP="00313931">
      <w:pPr>
        <w:pStyle w:val="Default"/>
        <w:spacing w:line="360" w:lineRule="auto"/>
        <w:jc w:val="both"/>
        <w:rPr>
          <w:color w:val="auto"/>
        </w:rPr>
      </w:pPr>
      <w:r w:rsidRPr="00A94D6E">
        <w:rPr>
          <w:color w:val="auto"/>
        </w:rPr>
        <w:t xml:space="preserve">             7</w:t>
      </w:r>
      <w:r w:rsidR="007D363B" w:rsidRPr="00A94D6E">
        <w:rPr>
          <w:color w:val="auto"/>
        </w:rPr>
        <w:t xml:space="preserve">. Vertinimo ciklą sudaro šie etapai: </w:t>
      </w:r>
    </w:p>
    <w:p w:rsidR="007D363B" w:rsidRPr="00A94D6E" w:rsidRDefault="00D80B14" w:rsidP="00313931">
      <w:pPr>
        <w:pStyle w:val="Default"/>
        <w:spacing w:line="360" w:lineRule="auto"/>
        <w:jc w:val="both"/>
        <w:rPr>
          <w:color w:val="auto"/>
        </w:rPr>
      </w:pPr>
      <w:r w:rsidRPr="00A94D6E">
        <w:rPr>
          <w:color w:val="auto"/>
        </w:rPr>
        <w:t xml:space="preserve">             7</w:t>
      </w:r>
      <w:r w:rsidR="007D363B" w:rsidRPr="00A94D6E">
        <w:rPr>
          <w:color w:val="auto"/>
        </w:rPr>
        <w:t>.1. vaiko pažinimas (</w:t>
      </w:r>
      <w:r w:rsidR="003E6F5A" w:rsidRPr="00A94D6E">
        <w:rPr>
          <w:color w:val="auto"/>
        </w:rPr>
        <w:t xml:space="preserve">stebėjimas-analizavimas, </w:t>
      </w:r>
      <w:r w:rsidR="007D363B" w:rsidRPr="00A94D6E">
        <w:rPr>
          <w:color w:val="auto"/>
        </w:rPr>
        <w:t xml:space="preserve">informacijos apie vaiką </w:t>
      </w:r>
      <w:r w:rsidR="003E6F5A" w:rsidRPr="00A94D6E">
        <w:rPr>
          <w:color w:val="auto"/>
        </w:rPr>
        <w:t xml:space="preserve">fiksavimas, </w:t>
      </w:r>
      <w:r w:rsidR="007D363B" w:rsidRPr="00A94D6E">
        <w:rPr>
          <w:color w:val="auto"/>
        </w:rPr>
        <w:t xml:space="preserve">kaupimas,); </w:t>
      </w:r>
    </w:p>
    <w:p w:rsidR="00D80B14" w:rsidRPr="004E1EC6" w:rsidRDefault="00D80B14" w:rsidP="004E1EC6">
      <w:pPr>
        <w:suppressAutoHyphens/>
        <w:spacing w:after="0"/>
        <w:jc w:val="both"/>
        <w:rPr>
          <w:rFonts w:ascii="Times New Roman" w:hAnsi="Times New Roman" w:cs="Times New Roman"/>
          <w:sz w:val="24"/>
          <w:szCs w:val="24"/>
          <w:lang w:eastAsia="ar-SA"/>
        </w:rPr>
      </w:pPr>
      <w:r w:rsidRPr="00A94D6E">
        <w:rPr>
          <w:rFonts w:ascii="Times New Roman" w:hAnsi="Times New Roman" w:cs="Times New Roman"/>
          <w:sz w:val="24"/>
          <w:szCs w:val="24"/>
        </w:rPr>
        <w:t xml:space="preserve">             7</w:t>
      </w:r>
      <w:r w:rsidR="007D363B" w:rsidRPr="00A94D6E">
        <w:rPr>
          <w:rFonts w:ascii="Times New Roman" w:hAnsi="Times New Roman" w:cs="Times New Roman"/>
          <w:sz w:val="24"/>
          <w:szCs w:val="24"/>
        </w:rPr>
        <w:t>.2. vertinimo planavimas (</w:t>
      </w:r>
      <w:r w:rsidRPr="00A94D6E">
        <w:rPr>
          <w:rFonts w:ascii="Times New Roman" w:hAnsi="Times New Roman" w:cs="Times New Roman"/>
          <w:sz w:val="24"/>
          <w:szCs w:val="24"/>
          <w:lang w:eastAsia="ar-SA"/>
        </w:rPr>
        <w:t>mokytojas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w:t>
      </w:r>
    </w:p>
    <w:p w:rsidR="007D363B" w:rsidRPr="00A94D6E" w:rsidRDefault="007D363B" w:rsidP="004E1EC6">
      <w:pPr>
        <w:pStyle w:val="Default"/>
        <w:spacing w:line="360" w:lineRule="auto"/>
        <w:jc w:val="both"/>
        <w:rPr>
          <w:color w:val="auto"/>
        </w:rPr>
      </w:pPr>
      <w:r w:rsidRPr="00A94D6E">
        <w:rPr>
          <w:color w:val="auto"/>
        </w:rPr>
        <w:t xml:space="preserve">numatomi/koreguojami ugdymo tikslai, uždaviniai, turinys, vertinimo metodai); </w:t>
      </w:r>
    </w:p>
    <w:p w:rsidR="007D363B" w:rsidRPr="00A94D6E" w:rsidRDefault="005A5D75" w:rsidP="00313931">
      <w:pPr>
        <w:pStyle w:val="Default"/>
        <w:spacing w:line="360" w:lineRule="auto"/>
        <w:jc w:val="both"/>
        <w:rPr>
          <w:color w:val="auto"/>
        </w:rPr>
      </w:pPr>
      <w:r>
        <w:rPr>
          <w:color w:val="auto"/>
        </w:rPr>
        <w:t>7</w:t>
      </w:r>
      <w:r w:rsidR="007D363B" w:rsidRPr="00A94D6E">
        <w:rPr>
          <w:color w:val="auto"/>
        </w:rPr>
        <w:t xml:space="preserve">.3. </w:t>
      </w:r>
      <w:r w:rsidR="00D80B14" w:rsidRPr="00A94D6E">
        <w:rPr>
          <w:color w:val="auto"/>
        </w:rPr>
        <w:t>vertinimo fiksavimas</w:t>
      </w:r>
      <w:r w:rsidR="007D363B" w:rsidRPr="00A94D6E">
        <w:rPr>
          <w:color w:val="auto"/>
        </w:rPr>
        <w:t xml:space="preserve"> (sukauptos informacijos apie vaiką analizė, panaudojimas); </w:t>
      </w:r>
    </w:p>
    <w:p w:rsidR="007D363B" w:rsidRPr="00A94D6E" w:rsidRDefault="005A5D75" w:rsidP="003139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D363B" w:rsidRPr="00A94D6E">
        <w:rPr>
          <w:rFonts w:ascii="Times New Roman" w:hAnsi="Times New Roman" w:cs="Times New Roman"/>
          <w:sz w:val="24"/>
          <w:szCs w:val="24"/>
        </w:rPr>
        <w:t>.4. informavimas apie ugdymosi pasiekimus (dalijimasis informacija apie vaiko daromą pažangą su vaiku, tėvais ir pedagogais).</w:t>
      </w:r>
    </w:p>
    <w:p w:rsidR="004E1EC6" w:rsidRDefault="004E1EC6" w:rsidP="00313931">
      <w:pPr>
        <w:spacing w:after="0" w:line="360" w:lineRule="auto"/>
        <w:jc w:val="center"/>
        <w:rPr>
          <w:rFonts w:ascii="Times New Roman" w:hAnsi="Times New Roman" w:cs="Times New Roman"/>
          <w:b/>
          <w:sz w:val="24"/>
          <w:szCs w:val="24"/>
        </w:rPr>
      </w:pPr>
    </w:p>
    <w:p w:rsidR="00E54817" w:rsidRDefault="00E54817" w:rsidP="00313931">
      <w:pPr>
        <w:spacing w:after="0" w:line="360" w:lineRule="auto"/>
        <w:jc w:val="center"/>
        <w:rPr>
          <w:rFonts w:ascii="Times New Roman" w:hAnsi="Times New Roman" w:cs="Times New Roman"/>
          <w:b/>
          <w:sz w:val="24"/>
          <w:szCs w:val="24"/>
        </w:rPr>
      </w:pPr>
    </w:p>
    <w:p w:rsidR="00753DA8" w:rsidRPr="00A94D6E" w:rsidRDefault="00753DA8" w:rsidP="00313931">
      <w:pPr>
        <w:spacing w:after="0" w:line="360" w:lineRule="auto"/>
        <w:jc w:val="center"/>
        <w:rPr>
          <w:rFonts w:ascii="Times New Roman" w:hAnsi="Times New Roman" w:cs="Times New Roman"/>
          <w:b/>
          <w:sz w:val="24"/>
          <w:szCs w:val="24"/>
        </w:rPr>
      </w:pPr>
      <w:r w:rsidRPr="00A94D6E">
        <w:rPr>
          <w:rFonts w:ascii="Times New Roman" w:hAnsi="Times New Roman" w:cs="Times New Roman"/>
          <w:b/>
          <w:sz w:val="24"/>
          <w:szCs w:val="24"/>
        </w:rPr>
        <w:t>III SKYRIUS</w:t>
      </w:r>
    </w:p>
    <w:p w:rsidR="00753DA8" w:rsidRDefault="00753DA8" w:rsidP="00313931">
      <w:pPr>
        <w:spacing w:after="0"/>
        <w:jc w:val="center"/>
        <w:rPr>
          <w:rFonts w:ascii="Times New Roman" w:hAnsi="Times New Roman" w:cs="Times New Roman"/>
          <w:b/>
          <w:sz w:val="24"/>
          <w:szCs w:val="24"/>
        </w:rPr>
      </w:pPr>
      <w:r w:rsidRPr="00C3347F">
        <w:rPr>
          <w:rFonts w:ascii="Times New Roman" w:hAnsi="Times New Roman" w:cs="Times New Roman"/>
          <w:b/>
          <w:sz w:val="24"/>
          <w:szCs w:val="24"/>
        </w:rPr>
        <w:t>VAIKO UGDYMO(SI) PASIEKIMŲ VERTINIMAS</w:t>
      </w:r>
      <w:r>
        <w:rPr>
          <w:rFonts w:ascii="Times New Roman" w:hAnsi="Times New Roman" w:cs="Times New Roman"/>
          <w:b/>
          <w:sz w:val="24"/>
          <w:szCs w:val="24"/>
        </w:rPr>
        <w:t xml:space="preserve"> IR </w:t>
      </w:r>
      <w:r w:rsidR="00D841EC">
        <w:rPr>
          <w:rFonts w:ascii="Times New Roman" w:hAnsi="Times New Roman" w:cs="Times New Roman"/>
          <w:b/>
          <w:sz w:val="24"/>
          <w:szCs w:val="24"/>
        </w:rPr>
        <w:t>FIKSAVIMAS</w:t>
      </w:r>
    </w:p>
    <w:p w:rsidR="00313931" w:rsidRDefault="00313931" w:rsidP="00313931">
      <w:pPr>
        <w:spacing w:after="0"/>
        <w:jc w:val="center"/>
        <w:rPr>
          <w:rFonts w:ascii="Times New Roman" w:hAnsi="Times New Roman" w:cs="Times New Roman"/>
          <w:sz w:val="24"/>
          <w:szCs w:val="24"/>
        </w:rPr>
      </w:pPr>
    </w:p>
    <w:p w:rsidR="00337BA3" w:rsidRPr="00586793" w:rsidRDefault="005A5D75" w:rsidP="005867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753DA8" w:rsidRPr="00D841EC">
        <w:rPr>
          <w:rFonts w:ascii="Times New Roman" w:hAnsi="Times New Roman" w:cs="Times New Roman"/>
          <w:sz w:val="24"/>
          <w:szCs w:val="24"/>
        </w:rPr>
        <w:t>. Vaikų pa</w:t>
      </w:r>
      <w:r w:rsidR="00D841EC" w:rsidRPr="00D841EC">
        <w:rPr>
          <w:rFonts w:ascii="Times New Roman" w:hAnsi="Times New Roman" w:cs="Times New Roman"/>
          <w:sz w:val="24"/>
          <w:szCs w:val="24"/>
        </w:rPr>
        <w:t>siekimų ir pažangos vertinimas Į</w:t>
      </w:r>
      <w:r w:rsidR="00753DA8" w:rsidRPr="00D841EC">
        <w:rPr>
          <w:rFonts w:ascii="Times New Roman" w:hAnsi="Times New Roman" w:cs="Times New Roman"/>
          <w:sz w:val="24"/>
          <w:szCs w:val="24"/>
        </w:rPr>
        <w:t xml:space="preserve">staigoje atliekamas pagal programoje numatytas ugdytinas </w:t>
      </w:r>
      <w:r w:rsidR="00D841EC" w:rsidRPr="00D841EC">
        <w:rPr>
          <w:rFonts w:ascii="Times New Roman" w:hAnsi="Times New Roman" w:cs="Times New Roman"/>
          <w:sz w:val="24"/>
          <w:szCs w:val="24"/>
        </w:rPr>
        <w:t xml:space="preserve">7 kompetencijas: </w:t>
      </w:r>
      <w:r w:rsidR="00D841EC" w:rsidRPr="00D841EC">
        <w:rPr>
          <w:rFonts w:ascii="Times New Roman" w:hAnsi="Times New Roman" w:cs="Times New Roman"/>
          <w:sz w:val="24"/>
          <w:szCs w:val="24"/>
          <w:lang w:eastAsia="ar-SA"/>
        </w:rPr>
        <w:t xml:space="preserve">komunikavimo, kultūrinė, kūrybiškumo, pažinimo, pilietiškumo, </w:t>
      </w:r>
      <w:r w:rsidR="00D841EC" w:rsidRPr="00586793">
        <w:rPr>
          <w:rFonts w:ascii="Times New Roman" w:hAnsi="Times New Roman" w:cs="Times New Roman"/>
          <w:sz w:val="24"/>
          <w:szCs w:val="24"/>
          <w:lang w:eastAsia="ar-SA"/>
        </w:rPr>
        <w:t>skaitmeninė ir socialinė</w:t>
      </w:r>
      <w:r w:rsidR="00586793" w:rsidRPr="00586793">
        <w:rPr>
          <w:rFonts w:ascii="Times New Roman" w:hAnsi="Times New Roman" w:cs="Times New Roman"/>
          <w:sz w:val="24"/>
          <w:szCs w:val="24"/>
          <w:lang w:eastAsia="ar-SA"/>
        </w:rPr>
        <w:t>, emocinė ir sveikos gyvensenos</w:t>
      </w:r>
      <w:r w:rsidR="00586793">
        <w:rPr>
          <w:rFonts w:ascii="Times New Roman" w:hAnsi="Times New Roman" w:cs="Times New Roman"/>
          <w:sz w:val="24"/>
          <w:szCs w:val="24"/>
          <w:lang w:eastAsia="ar-SA"/>
        </w:rPr>
        <w:t>.</w:t>
      </w:r>
    </w:p>
    <w:p w:rsidR="00337BA3" w:rsidRPr="006F2FC8" w:rsidRDefault="00337BA3" w:rsidP="00313931">
      <w:pPr>
        <w:autoSpaceDE w:val="0"/>
        <w:autoSpaceDN w:val="0"/>
        <w:adjustRightInd w:val="0"/>
        <w:spacing w:after="0" w:line="360" w:lineRule="auto"/>
        <w:jc w:val="both"/>
        <w:rPr>
          <w:rFonts w:ascii="Times New Roman" w:eastAsia="TimesNewRoman" w:hAnsi="Times New Roman" w:cs="Times New Roman"/>
          <w:sz w:val="24"/>
          <w:szCs w:val="24"/>
        </w:rPr>
      </w:pPr>
      <w:r w:rsidRPr="006F2FC8">
        <w:rPr>
          <w:rFonts w:ascii="Times New Roman" w:eastAsia="TimesNewRoman" w:hAnsi="Times New Roman" w:cs="Times New Roman"/>
          <w:sz w:val="24"/>
          <w:szCs w:val="24"/>
        </w:rPr>
        <w:t>8</w:t>
      </w:r>
      <w:r w:rsidR="00586793" w:rsidRPr="006F2FC8">
        <w:rPr>
          <w:rFonts w:ascii="Times New Roman" w:eastAsia="TimesNewRoman" w:hAnsi="Times New Roman" w:cs="Times New Roman"/>
          <w:sz w:val="24"/>
          <w:szCs w:val="24"/>
        </w:rPr>
        <w:t>.</w:t>
      </w:r>
      <w:r w:rsidR="005A5D75">
        <w:rPr>
          <w:rFonts w:ascii="Times New Roman" w:eastAsia="TimesNewRoman" w:hAnsi="Times New Roman" w:cs="Times New Roman"/>
          <w:sz w:val="24"/>
          <w:szCs w:val="24"/>
        </w:rPr>
        <w:t>1.</w:t>
      </w:r>
      <w:r w:rsidR="00586793" w:rsidRPr="006F2FC8">
        <w:rPr>
          <w:rFonts w:ascii="Times New Roman" w:eastAsia="TimesNewRoman" w:hAnsi="Times New Roman" w:cs="Times New Roman"/>
          <w:sz w:val="24"/>
          <w:szCs w:val="24"/>
        </w:rPr>
        <w:t xml:space="preserve"> V</w:t>
      </w:r>
      <w:r w:rsidR="00A02A11" w:rsidRPr="006F2FC8">
        <w:rPr>
          <w:rFonts w:ascii="Times New Roman" w:eastAsia="TimesNewRoman" w:hAnsi="Times New Roman" w:cs="Times New Roman"/>
          <w:sz w:val="24"/>
          <w:szCs w:val="24"/>
        </w:rPr>
        <w:t>aiko</w:t>
      </w:r>
      <w:r w:rsidRPr="006F2FC8">
        <w:rPr>
          <w:rFonts w:ascii="Times New Roman" w:eastAsia="TimesNewRoman" w:hAnsi="Times New Roman" w:cs="Times New Roman"/>
          <w:sz w:val="24"/>
          <w:szCs w:val="24"/>
        </w:rPr>
        <w:t xml:space="preserve"> pasiekimai </w:t>
      </w:r>
      <w:r w:rsidR="00A02A11" w:rsidRPr="006F2FC8">
        <w:rPr>
          <w:rFonts w:ascii="Times New Roman" w:eastAsia="TimesNewRoman" w:hAnsi="Times New Roman" w:cs="Times New Roman"/>
          <w:sz w:val="24"/>
          <w:szCs w:val="24"/>
        </w:rPr>
        <w:t xml:space="preserve">ir pažanga </w:t>
      </w:r>
      <w:r w:rsidR="00586793" w:rsidRPr="006F2FC8">
        <w:rPr>
          <w:rFonts w:ascii="Times New Roman" w:eastAsia="TimesNewRoman" w:hAnsi="Times New Roman" w:cs="Times New Roman"/>
          <w:sz w:val="24"/>
          <w:szCs w:val="24"/>
        </w:rPr>
        <w:t>vertinami nuolat.</w:t>
      </w:r>
    </w:p>
    <w:p w:rsidR="00586793" w:rsidRPr="005A5D75" w:rsidRDefault="00586793" w:rsidP="00A02A11">
      <w:pPr>
        <w:autoSpaceDE w:val="0"/>
        <w:autoSpaceDN w:val="0"/>
        <w:adjustRightInd w:val="0"/>
        <w:spacing w:after="0" w:line="360" w:lineRule="auto"/>
        <w:jc w:val="both"/>
        <w:rPr>
          <w:rFonts w:ascii="Times New Roman" w:eastAsia="TimesNewRoman" w:hAnsi="Times New Roman" w:cs="Times New Roman"/>
          <w:sz w:val="24"/>
          <w:szCs w:val="24"/>
        </w:rPr>
      </w:pPr>
      <w:r w:rsidRPr="005A5D75">
        <w:rPr>
          <w:rFonts w:ascii="Times New Roman" w:eastAsia="TimesNewRoman" w:hAnsi="Times New Roman" w:cs="Times New Roman"/>
          <w:sz w:val="24"/>
          <w:szCs w:val="24"/>
        </w:rPr>
        <w:t>9.</w:t>
      </w:r>
      <w:r w:rsidR="00A02A11" w:rsidRPr="005A5D75">
        <w:rPr>
          <w:rFonts w:ascii="Times New Roman" w:hAnsi="Times New Roman" w:cs="Times New Roman"/>
          <w:sz w:val="24"/>
          <w:szCs w:val="24"/>
          <w:lang w:eastAsia="ar-SA"/>
        </w:rPr>
        <w:t>Vaiko pasiekimų įvertinimą mokytojas atlieka 2 kartus per mokslo metus</w:t>
      </w:r>
      <w:r w:rsidR="00337BA3" w:rsidRPr="005A5D75">
        <w:rPr>
          <w:rFonts w:ascii="Times New Roman" w:eastAsia="TimesNewRoman" w:hAnsi="Times New Roman" w:cs="Times New Roman"/>
          <w:sz w:val="24"/>
          <w:szCs w:val="24"/>
        </w:rPr>
        <w:t>:</w:t>
      </w:r>
    </w:p>
    <w:p w:rsidR="00586793" w:rsidRDefault="00586793" w:rsidP="005A5D75">
      <w:pPr>
        <w:autoSpaceDE w:val="0"/>
        <w:autoSpaceDN w:val="0"/>
        <w:adjustRightInd w:val="0"/>
        <w:spacing w:after="0" w:line="36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9.1.</w:t>
      </w:r>
      <w:r w:rsidR="00337BA3" w:rsidRPr="00A445C3">
        <w:rPr>
          <w:rFonts w:ascii="Times New Roman" w:eastAsia="TimesNewRoman" w:hAnsi="Times New Roman" w:cs="Times New Roman"/>
          <w:sz w:val="24"/>
          <w:szCs w:val="24"/>
        </w:rPr>
        <w:t>I</w:t>
      </w:r>
      <w:r w:rsidR="005A5D75">
        <w:rPr>
          <w:rFonts w:ascii="Times New Roman" w:eastAsia="TimesNewRoman" w:hAnsi="Times New Roman" w:cs="Times New Roman"/>
          <w:sz w:val="24"/>
          <w:szCs w:val="24"/>
        </w:rPr>
        <w:t xml:space="preserve"> – </w:t>
      </w:r>
      <w:r w:rsidR="00337BA3" w:rsidRPr="00A445C3">
        <w:rPr>
          <w:rFonts w:ascii="Times New Roman" w:eastAsia="TimesNewRoman" w:hAnsi="Times New Roman" w:cs="Times New Roman"/>
          <w:sz w:val="24"/>
          <w:szCs w:val="24"/>
        </w:rPr>
        <w:t>la</w:t>
      </w:r>
      <w:r>
        <w:rPr>
          <w:rFonts w:ascii="Times New Roman" w:eastAsia="TimesNewRoman" w:hAnsi="Times New Roman" w:cs="Times New Roman"/>
          <w:sz w:val="24"/>
          <w:szCs w:val="24"/>
        </w:rPr>
        <w:t>ikotarpis rugsėjo-spalio mėn.;</w:t>
      </w:r>
    </w:p>
    <w:p w:rsidR="00586793" w:rsidRDefault="00586793" w:rsidP="00A02A11">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9.2.  II</w:t>
      </w:r>
      <w:r w:rsidR="005A5D75">
        <w:rPr>
          <w:rFonts w:ascii="Times New Roman" w:eastAsia="TimesNewRoman" w:hAnsi="Times New Roman" w:cs="Times New Roman"/>
          <w:sz w:val="24"/>
          <w:szCs w:val="24"/>
        </w:rPr>
        <w:t xml:space="preserve"> – </w:t>
      </w:r>
      <w:r>
        <w:rPr>
          <w:rFonts w:ascii="Times New Roman" w:eastAsia="TimesNewRoman" w:hAnsi="Times New Roman" w:cs="Times New Roman"/>
          <w:sz w:val="24"/>
          <w:szCs w:val="24"/>
        </w:rPr>
        <w:t>laikotarpis gegužės mėnesį (baigus programą);</w:t>
      </w:r>
    </w:p>
    <w:p w:rsidR="00337BA3" w:rsidRPr="00A02A11" w:rsidRDefault="00586793" w:rsidP="005A5D75">
      <w:pPr>
        <w:autoSpaceDE w:val="0"/>
        <w:autoSpaceDN w:val="0"/>
        <w:adjustRightInd w:val="0"/>
        <w:spacing w:after="0" w:line="360" w:lineRule="auto"/>
        <w:jc w:val="both"/>
        <w:rPr>
          <w:rFonts w:ascii="Times New Roman" w:eastAsia="TimesNewRoman" w:hAnsi="Times New Roman" w:cs="Times New Roman"/>
          <w:bCs/>
          <w:iCs/>
          <w:sz w:val="24"/>
          <w:szCs w:val="24"/>
        </w:rPr>
      </w:pPr>
      <w:r>
        <w:rPr>
          <w:rFonts w:ascii="Times New Roman" w:eastAsia="TimesNewRoman" w:hAnsi="Times New Roman" w:cs="Times New Roman"/>
          <w:sz w:val="24"/>
          <w:szCs w:val="24"/>
        </w:rPr>
        <w:t>9.3. t</w:t>
      </w:r>
      <w:r w:rsidR="00337BA3" w:rsidRPr="00A445C3">
        <w:rPr>
          <w:rFonts w:ascii="Times New Roman" w:eastAsia="TimesNewRoman" w:hAnsi="Times New Roman" w:cs="Times New Roman"/>
          <w:sz w:val="24"/>
          <w:szCs w:val="24"/>
        </w:rPr>
        <w:t>arpinis</w:t>
      </w:r>
      <w:r w:rsidR="00337BA3" w:rsidRPr="00E274B3">
        <w:rPr>
          <w:rFonts w:ascii="Times New Roman" w:eastAsia="TimesNewRoman" w:hAnsi="Times New Roman" w:cs="Times New Roman"/>
          <w:sz w:val="24"/>
          <w:szCs w:val="24"/>
        </w:rPr>
        <w:t xml:space="preserve"> vertinimas</w:t>
      </w:r>
      <w:r w:rsidR="000C546F">
        <w:rPr>
          <w:rFonts w:ascii="Times New Roman" w:eastAsia="TimesNewRoman" w:hAnsi="Times New Roman" w:cs="Times New Roman"/>
          <w:sz w:val="24"/>
          <w:szCs w:val="24"/>
        </w:rPr>
        <w:t xml:space="preserve"> </w:t>
      </w:r>
      <w:r w:rsidR="00337BA3" w:rsidRPr="00E274B3">
        <w:rPr>
          <w:rFonts w:ascii="Times New Roman" w:eastAsia="TimesNewRoman" w:hAnsi="Times New Roman" w:cs="Times New Roman"/>
          <w:sz w:val="24"/>
          <w:szCs w:val="24"/>
        </w:rPr>
        <w:t>atliekamas esant ugdymo(si) spragoms ar pastebint didelę pažangą;</w:t>
      </w:r>
    </w:p>
    <w:p w:rsidR="00337BA3" w:rsidRPr="00E274B3" w:rsidRDefault="00586793" w:rsidP="00313931">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9.4. </w:t>
      </w:r>
      <w:r w:rsidR="00337BA3" w:rsidRPr="00E274B3">
        <w:rPr>
          <w:rFonts w:ascii="Times New Roman" w:eastAsia="TimesNewRoman" w:hAnsi="Times New Roman" w:cs="Times New Roman"/>
          <w:sz w:val="24"/>
          <w:szCs w:val="24"/>
        </w:rPr>
        <w:t>vaikui vėliau pradėjus lankyti P</w:t>
      </w:r>
      <w:r w:rsidR="00E0138F">
        <w:rPr>
          <w:rFonts w:ascii="Times New Roman" w:eastAsia="TimesNewRoman" w:hAnsi="Times New Roman" w:cs="Times New Roman"/>
          <w:sz w:val="24"/>
          <w:szCs w:val="24"/>
        </w:rPr>
        <w:t>riešmokyklinio ugdymo</w:t>
      </w:r>
      <w:r w:rsidR="00337BA3" w:rsidRPr="00E274B3">
        <w:rPr>
          <w:rFonts w:ascii="Times New Roman" w:eastAsia="TimesNewRoman" w:hAnsi="Times New Roman" w:cs="Times New Roman"/>
          <w:sz w:val="24"/>
          <w:szCs w:val="24"/>
        </w:rPr>
        <w:t xml:space="preserve"> grupę, jo pasiekimai, gebėjimai įvertinami per 30 dienų.</w:t>
      </w:r>
    </w:p>
    <w:p w:rsidR="00753DA8" w:rsidRPr="00976198" w:rsidRDefault="00586793" w:rsidP="003139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53DA8" w:rsidRPr="00976198">
        <w:rPr>
          <w:rFonts w:ascii="Times New Roman" w:hAnsi="Times New Roman" w:cs="Times New Roman"/>
          <w:sz w:val="24"/>
          <w:szCs w:val="24"/>
        </w:rPr>
        <w:t>. Vaiko pasiekimų vertinimo metodai:</w:t>
      </w:r>
    </w:p>
    <w:p w:rsidR="00753DA8" w:rsidRDefault="00586793" w:rsidP="003139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753DA8" w:rsidRPr="00976198">
        <w:rPr>
          <w:rFonts w:ascii="Times New Roman" w:hAnsi="Times New Roman" w:cs="Times New Roman"/>
          <w:sz w:val="24"/>
          <w:szCs w:val="24"/>
        </w:rPr>
        <w:t>.1.</w:t>
      </w:r>
      <w:r w:rsidR="00753DA8">
        <w:rPr>
          <w:rFonts w:ascii="Times New Roman" w:hAnsi="Times New Roman" w:cs="Times New Roman"/>
          <w:sz w:val="24"/>
          <w:szCs w:val="24"/>
        </w:rPr>
        <w:t>v</w:t>
      </w:r>
      <w:r w:rsidR="00753DA8" w:rsidRPr="00976198">
        <w:rPr>
          <w:rFonts w:ascii="Times New Roman" w:hAnsi="Times New Roman" w:cs="Times New Roman"/>
          <w:sz w:val="24"/>
          <w:szCs w:val="24"/>
        </w:rPr>
        <w:t>aiko stebėjimas natūralioje</w:t>
      </w:r>
      <w:r w:rsidR="000C546F">
        <w:rPr>
          <w:rFonts w:ascii="Times New Roman" w:hAnsi="Times New Roman" w:cs="Times New Roman"/>
          <w:sz w:val="24"/>
          <w:szCs w:val="24"/>
        </w:rPr>
        <w:t xml:space="preserve"> </w:t>
      </w:r>
      <w:r w:rsidR="00753DA8" w:rsidRPr="00976198">
        <w:rPr>
          <w:rFonts w:ascii="Times New Roman" w:hAnsi="Times New Roman" w:cs="Times New Roman"/>
          <w:sz w:val="24"/>
          <w:szCs w:val="24"/>
        </w:rPr>
        <w:t>kasdieninėje veikloje ar tikslingai sukurtoje situacijoje, vaiko veiklos ir kūrybinės raiškos darbelių analizė(meninės, žodinės kūrybos darbai, pratybos, nuotraukos, vaiko veiklos stebėjimo užrašai),vaiko kalbos užrašai,</w:t>
      </w:r>
      <w:r w:rsidR="000C546F">
        <w:rPr>
          <w:rFonts w:ascii="Times New Roman" w:hAnsi="Times New Roman" w:cs="Times New Roman"/>
          <w:sz w:val="24"/>
          <w:szCs w:val="24"/>
        </w:rPr>
        <w:t xml:space="preserve"> </w:t>
      </w:r>
      <w:r w:rsidR="00753DA8" w:rsidRPr="00976198">
        <w:rPr>
          <w:rFonts w:ascii="Times New Roman" w:hAnsi="Times New Roman" w:cs="Times New Roman"/>
          <w:sz w:val="24"/>
          <w:szCs w:val="24"/>
        </w:rPr>
        <w:t>pok</w:t>
      </w:r>
      <w:r w:rsidR="00753DA8">
        <w:rPr>
          <w:rFonts w:ascii="Times New Roman" w:hAnsi="Times New Roman" w:cs="Times New Roman"/>
          <w:sz w:val="24"/>
          <w:szCs w:val="24"/>
        </w:rPr>
        <w:t xml:space="preserve">albiai su vaiku ir vaiko tėvais </w:t>
      </w:r>
      <w:r w:rsidR="00753DA8" w:rsidRPr="00976198">
        <w:rPr>
          <w:rFonts w:ascii="Times New Roman" w:hAnsi="Times New Roman" w:cs="Times New Roman"/>
          <w:sz w:val="24"/>
          <w:szCs w:val="24"/>
        </w:rPr>
        <w:t>(kasdieniniai ir individualūs pokalbiai), speci</w:t>
      </w:r>
      <w:r w:rsidR="00753DA8">
        <w:rPr>
          <w:rFonts w:ascii="Times New Roman" w:hAnsi="Times New Roman" w:cs="Times New Roman"/>
          <w:sz w:val="24"/>
          <w:szCs w:val="24"/>
        </w:rPr>
        <w:t>alistų pokalbiai: muzikos</w:t>
      </w:r>
      <w:r w:rsidR="00753DA8" w:rsidRPr="00976198">
        <w:rPr>
          <w:rFonts w:ascii="Times New Roman" w:hAnsi="Times New Roman" w:cs="Times New Roman"/>
          <w:sz w:val="24"/>
          <w:szCs w:val="24"/>
        </w:rPr>
        <w:t xml:space="preserve"> mokytojo, logopedo</w:t>
      </w:r>
      <w:r w:rsidR="00753DA8">
        <w:rPr>
          <w:rFonts w:ascii="Times New Roman" w:hAnsi="Times New Roman" w:cs="Times New Roman"/>
          <w:sz w:val="24"/>
          <w:szCs w:val="24"/>
        </w:rPr>
        <w:t>/specialiojo pedagogo, socialinio pedagogo</w:t>
      </w:r>
      <w:r w:rsidR="00753DA8" w:rsidRPr="00976198">
        <w:rPr>
          <w:rFonts w:ascii="Times New Roman" w:hAnsi="Times New Roman" w:cs="Times New Roman"/>
          <w:sz w:val="24"/>
          <w:szCs w:val="24"/>
        </w:rPr>
        <w:t>.</w:t>
      </w:r>
    </w:p>
    <w:p w:rsidR="00A02A11" w:rsidRPr="005A5D75" w:rsidRDefault="00586793" w:rsidP="003139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313931">
        <w:rPr>
          <w:rFonts w:ascii="Times New Roman" w:hAnsi="Times New Roman" w:cs="Times New Roman"/>
          <w:sz w:val="24"/>
          <w:szCs w:val="24"/>
        </w:rPr>
        <w:t xml:space="preserve">. </w:t>
      </w:r>
      <w:r w:rsidR="00A94D6E" w:rsidRPr="005A5D75">
        <w:rPr>
          <w:rFonts w:ascii="Times New Roman" w:hAnsi="Times New Roman" w:cs="Times New Roman"/>
          <w:sz w:val="24"/>
          <w:szCs w:val="24"/>
          <w:lang w:eastAsia="ar-SA"/>
        </w:rPr>
        <w:t>Informacija apie vaiko pasiekimus kaupiama ir fiksuojama</w:t>
      </w:r>
      <w:r w:rsidR="00A02A11" w:rsidRPr="005A5D75">
        <w:rPr>
          <w:rFonts w:ascii="Times New Roman" w:hAnsi="Times New Roman" w:cs="Times New Roman"/>
          <w:sz w:val="24"/>
          <w:szCs w:val="24"/>
        </w:rPr>
        <w:t>:</w:t>
      </w:r>
    </w:p>
    <w:p w:rsidR="00A02A11" w:rsidRDefault="00586793" w:rsidP="00313931">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A02A11">
        <w:rPr>
          <w:rFonts w:ascii="Times New Roman" w:hAnsi="Times New Roman" w:cs="Times New Roman"/>
          <w:sz w:val="24"/>
          <w:szCs w:val="24"/>
        </w:rPr>
        <w:t xml:space="preserve">.1. </w:t>
      </w:r>
      <w:r w:rsidR="006063BC">
        <w:rPr>
          <w:rFonts w:ascii="Times New Roman" w:hAnsi="Times New Roman" w:cs="Times New Roman"/>
          <w:sz w:val="24"/>
          <w:szCs w:val="24"/>
        </w:rPr>
        <w:t xml:space="preserve"> elektroniniame dienyne „Mūsų darželis“</w:t>
      </w:r>
      <w:r w:rsidR="001B1CCE">
        <w:rPr>
          <w:rFonts w:ascii="Times New Roman" w:hAnsi="Times New Roman" w:cs="Times New Roman"/>
          <w:sz w:val="24"/>
          <w:szCs w:val="24"/>
        </w:rPr>
        <w:t>:</w:t>
      </w:r>
    </w:p>
    <w:p w:rsidR="001B1CCE" w:rsidRPr="001B1CCE" w:rsidRDefault="00586793" w:rsidP="001B1CCE">
      <w:pPr>
        <w:autoSpaceDE w:val="0"/>
        <w:autoSpaceDN w:val="0"/>
        <w:adjustRightInd w:val="0"/>
        <w:spacing w:after="0" w:line="360" w:lineRule="auto"/>
        <w:ind w:firstLine="851"/>
        <w:jc w:val="both"/>
        <w:rPr>
          <w:rFonts w:ascii="Times New Roman" w:eastAsia="TimesNewRoman" w:hAnsi="Times New Roman" w:cs="Times New Roman"/>
          <w:color w:val="000000" w:themeColor="text1"/>
          <w:sz w:val="24"/>
          <w:szCs w:val="24"/>
        </w:rPr>
      </w:pPr>
      <w:r>
        <w:rPr>
          <w:rFonts w:ascii="Times New Roman" w:hAnsi="Times New Roman" w:cs="Times New Roman"/>
          <w:sz w:val="24"/>
          <w:szCs w:val="24"/>
        </w:rPr>
        <w:t>11</w:t>
      </w:r>
      <w:r w:rsidR="001B1CCE" w:rsidRPr="001B1CCE">
        <w:rPr>
          <w:rFonts w:ascii="Times New Roman" w:hAnsi="Times New Roman" w:cs="Times New Roman"/>
          <w:sz w:val="24"/>
          <w:szCs w:val="24"/>
        </w:rPr>
        <w:t xml:space="preserve">.1.1. </w:t>
      </w:r>
      <w:r w:rsidR="001B1CCE" w:rsidRPr="001B1CCE">
        <w:rPr>
          <w:rFonts w:ascii="Times New Roman" w:hAnsi="Times New Roman" w:cs="Times New Roman"/>
          <w:sz w:val="24"/>
          <w:szCs w:val="24"/>
          <w:lang w:eastAsia="ar-SA"/>
        </w:rPr>
        <w:t>vaikų ugdymosi pasiekimai aprašomi, išskiriant 3 pasiekimų lygius: iki pagrindinio lygio, pagrindinis</w:t>
      </w:r>
      <w:r w:rsidR="001B1CCE">
        <w:rPr>
          <w:rFonts w:ascii="Times New Roman" w:hAnsi="Times New Roman" w:cs="Times New Roman"/>
          <w:sz w:val="24"/>
          <w:szCs w:val="24"/>
          <w:lang w:eastAsia="ar-SA"/>
        </w:rPr>
        <w:t xml:space="preserve"> lygis, virš pagrindinio lygio </w:t>
      </w:r>
      <w:r w:rsidR="001B1CCE" w:rsidRPr="00DB3140">
        <w:rPr>
          <w:rFonts w:ascii="Times New Roman" w:eastAsia="TimesNewRoman" w:hAnsi="Times New Roman" w:cs="Times New Roman"/>
          <w:color w:val="000000" w:themeColor="text1"/>
          <w:sz w:val="24"/>
          <w:szCs w:val="24"/>
        </w:rPr>
        <w:t xml:space="preserve">) pagal šešias ugdymo(si) sritis. </w:t>
      </w:r>
      <w:r w:rsidR="001B1CCE" w:rsidRPr="001B1CCE">
        <w:rPr>
          <w:rFonts w:ascii="Times New Roman" w:hAnsi="Times New Roman" w:cs="Times New Roman"/>
          <w:sz w:val="24"/>
          <w:szCs w:val="24"/>
          <w:lang w:eastAsia="ar-SA"/>
        </w:rPr>
        <w:t xml:space="preserve">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 </w:t>
      </w:r>
      <w:r w:rsidR="001B1CCE">
        <w:rPr>
          <w:rFonts w:ascii="Times New Roman" w:eastAsia="TimesNewRoman" w:hAnsi="Times New Roman" w:cs="Times New Roman"/>
          <w:color w:val="000000" w:themeColor="text1"/>
          <w:sz w:val="24"/>
          <w:szCs w:val="24"/>
        </w:rPr>
        <w:t>(1priedas);</w:t>
      </w:r>
    </w:p>
    <w:p w:rsidR="001B1CCE" w:rsidRPr="006F2FC8" w:rsidRDefault="00067E9D" w:rsidP="005A5D75">
      <w:pPr>
        <w:suppressAutoHyphens/>
        <w:ind w:firstLine="851"/>
        <w:jc w:val="both"/>
        <w:rPr>
          <w:rFonts w:ascii="Times New Roman" w:hAnsi="Times New Roman" w:cs="Times New Roman"/>
          <w:sz w:val="24"/>
          <w:szCs w:val="24"/>
          <w:lang w:eastAsia="ar-SA"/>
        </w:rPr>
      </w:pPr>
      <w:r w:rsidRPr="006F2FC8">
        <w:rPr>
          <w:rFonts w:ascii="Times New Roman" w:hAnsi="Times New Roman" w:cs="Times New Roman"/>
          <w:sz w:val="24"/>
          <w:szCs w:val="24"/>
          <w:lang w:eastAsia="ar-SA"/>
        </w:rPr>
        <w:t>11</w:t>
      </w:r>
      <w:r w:rsidR="001B1CCE" w:rsidRPr="006F2FC8">
        <w:rPr>
          <w:rFonts w:ascii="Times New Roman" w:hAnsi="Times New Roman" w:cs="Times New Roman"/>
          <w:sz w:val="24"/>
          <w:szCs w:val="24"/>
          <w:lang w:eastAsia="ar-SA"/>
        </w:rPr>
        <w:t>.1.2. Vaiko pasiekimai pateikiami aprašomuoju būdu – trumpais komentarais, nusakančiais, kokios yra vaiko stiprybės, kas jau pasiekta, ką reikia tobulinti.</w:t>
      </w:r>
    </w:p>
    <w:p w:rsidR="00A94D6E" w:rsidRPr="006F2FC8" w:rsidRDefault="00067E9D" w:rsidP="001B1CCE">
      <w:pPr>
        <w:spacing w:after="0" w:line="360" w:lineRule="auto"/>
        <w:jc w:val="both"/>
        <w:rPr>
          <w:rFonts w:ascii="Times New Roman" w:hAnsi="Times New Roman" w:cs="Times New Roman"/>
          <w:sz w:val="24"/>
          <w:szCs w:val="24"/>
        </w:rPr>
      </w:pPr>
      <w:r w:rsidRPr="006F2FC8">
        <w:rPr>
          <w:rFonts w:ascii="Times New Roman" w:hAnsi="Times New Roman" w:cs="Times New Roman"/>
          <w:sz w:val="24"/>
          <w:szCs w:val="24"/>
        </w:rPr>
        <w:t>11</w:t>
      </w:r>
      <w:r w:rsidR="00A02A11" w:rsidRPr="006F2FC8">
        <w:rPr>
          <w:rFonts w:ascii="Times New Roman" w:hAnsi="Times New Roman" w:cs="Times New Roman"/>
          <w:sz w:val="24"/>
          <w:szCs w:val="24"/>
        </w:rPr>
        <w:t>.2. vaiko</w:t>
      </w:r>
      <w:r w:rsidR="000C546F">
        <w:rPr>
          <w:rFonts w:ascii="Times New Roman" w:hAnsi="Times New Roman" w:cs="Times New Roman"/>
          <w:sz w:val="24"/>
          <w:szCs w:val="24"/>
        </w:rPr>
        <w:t xml:space="preserve"> </w:t>
      </w:r>
      <w:r w:rsidR="00E33983" w:rsidRPr="006F2FC8">
        <w:rPr>
          <w:rFonts w:ascii="Times New Roman" w:hAnsi="Times New Roman" w:cs="Times New Roman"/>
          <w:sz w:val="24"/>
          <w:szCs w:val="24"/>
        </w:rPr>
        <w:t xml:space="preserve">pasiekimų </w:t>
      </w:r>
      <w:r w:rsidR="006063BC" w:rsidRPr="006F2FC8">
        <w:rPr>
          <w:rFonts w:ascii="Times New Roman" w:hAnsi="Times New Roman" w:cs="Times New Roman"/>
          <w:sz w:val="24"/>
          <w:szCs w:val="24"/>
        </w:rPr>
        <w:t>aplanke „Vaiko aplankas“.</w:t>
      </w:r>
    </w:p>
    <w:p w:rsidR="00753DA8" w:rsidRPr="006F2FC8" w:rsidRDefault="00067E9D" w:rsidP="001B1CCE">
      <w:pPr>
        <w:spacing w:after="0" w:line="360" w:lineRule="auto"/>
        <w:jc w:val="both"/>
        <w:rPr>
          <w:rFonts w:ascii="Times New Roman" w:hAnsi="Times New Roman" w:cs="Times New Roman"/>
          <w:sz w:val="24"/>
          <w:szCs w:val="24"/>
        </w:rPr>
      </w:pPr>
      <w:r w:rsidRPr="006F2FC8">
        <w:rPr>
          <w:rFonts w:ascii="Times New Roman" w:hAnsi="Times New Roman" w:cs="Times New Roman"/>
          <w:sz w:val="24"/>
          <w:szCs w:val="24"/>
        </w:rPr>
        <w:t xml:space="preserve">   11</w:t>
      </w:r>
      <w:r w:rsidR="00A94D6E" w:rsidRPr="006F2FC8">
        <w:rPr>
          <w:rFonts w:ascii="Times New Roman" w:hAnsi="Times New Roman" w:cs="Times New Roman"/>
          <w:sz w:val="24"/>
          <w:szCs w:val="24"/>
        </w:rPr>
        <w:t xml:space="preserve">.3. </w:t>
      </w:r>
      <w:r w:rsidR="001B1CCE" w:rsidRPr="006F2FC8">
        <w:rPr>
          <w:rFonts w:ascii="Times New Roman" w:hAnsi="Times New Roman" w:cs="Times New Roman"/>
          <w:sz w:val="24"/>
          <w:szCs w:val="24"/>
        </w:rPr>
        <w:t>„Vaiko aplanką“ sudaro</w:t>
      </w:r>
      <w:r w:rsidR="00820CF5" w:rsidRPr="006F2FC8">
        <w:rPr>
          <w:rFonts w:ascii="Times New Roman" w:hAnsi="Times New Roman" w:cs="Times New Roman"/>
          <w:sz w:val="24"/>
          <w:szCs w:val="24"/>
        </w:rPr>
        <w:t>:</w:t>
      </w:r>
    </w:p>
    <w:p w:rsidR="00A94D6E" w:rsidRPr="006F2FC8" w:rsidRDefault="008D621C" w:rsidP="00313931">
      <w:pPr>
        <w:pStyle w:val="Default"/>
        <w:spacing w:after="27" w:line="360" w:lineRule="auto"/>
        <w:jc w:val="both"/>
      </w:pPr>
      <w:r w:rsidRPr="006F2FC8">
        <w:t>1</w:t>
      </w:r>
      <w:r w:rsidR="00067E9D" w:rsidRPr="006F2FC8">
        <w:t>1</w:t>
      </w:r>
      <w:r w:rsidR="00A94D6E" w:rsidRPr="006F2FC8">
        <w:t>.3</w:t>
      </w:r>
      <w:r w:rsidR="00D104DE" w:rsidRPr="006F2FC8">
        <w:t>.</w:t>
      </w:r>
      <w:r w:rsidR="001B1CCE" w:rsidRPr="006F2FC8">
        <w:t>1.</w:t>
      </w:r>
      <w:r w:rsidR="00753DA8" w:rsidRPr="006F2FC8">
        <w:t xml:space="preserve"> kasdienė informac</w:t>
      </w:r>
      <w:r w:rsidR="00A94D6E" w:rsidRPr="006F2FC8">
        <w:t>ija apie vaiko pasiekimus;</w:t>
      </w:r>
    </w:p>
    <w:p w:rsidR="00A94D6E" w:rsidRPr="006F2FC8" w:rsidRDefault="00067E9D" w:rsidP="005A5D75">
      <w:pPr>
        <w:pStyle w:val="Default"/>
        <w:spacing w:after="27" w:line="360" w:lineRule="auto"/>
        <w:ind w:firstLine="851"/>
        <w:jc w:val="both"/>
      </w:pPr>
      <w:r w:rsidRPr="006F2FC8">
        <w:t>11</w:t>
      </w:r>
      <w:r w:rsidR="00A94D6E" w:rsidRPr="006F2FC8">
        <w:t>.3.2įvairūs vaiko raiškos darbeliai;</w:t>
      </w:r>
    </w:p>
    <w:p w:rsidR="00A94D6E" w:rsidRPr="006F2FC8" w:rsidRDefault="00067E9D" w:rsidP="00313931">
      <w:pPr>
        <w:pStyle w:val="Default"/>
        <w:spacing w:after="27" w:line="360" w:lineRule="auto"/>
        <w:jc w:val="both"/>
      </w:pPr>
      <w:r w:rsidRPr="006F2FC8">
        <w:t>11</w:t>
      </w:r>
      <w:r w:rsidR="00A94D6E" w:rsidRPr="006F2FC8">
        <w:t>.3.3</w:t>
      </w:r>
      <w:r w:rsidR="00753DA8" w:rsidRPr="006F2FC8">
        <w:t xml:space="preserve"> kūrybos d</w:t>
      </w:r>
      <w:r w:rsidR="00A94D6E" w:rsidRPr="006F2FC8">
        <w:t>arbai;</w:t>
      </w:r>
    </w:p>
    <w:p w:rsidR="00A94D6E" w:rsidRPr="006F2FC8" w:rsidRDefault="00067E9D" w:rsidP="00313931">
      <w:pPr>
        <w:pStyle w:val="Default"/>
        <w:spacing w:after="27" w:line="360" w:lineRule="auto"/>
        <w:jc w:val="both"/>
      </w:pPr>
      <w:r w:rsidRPr="006F2FC8">
        <w:t>11.</w:t>
      </w:r>
      <w:r w:rsidR="00A94D6E" w:rsidRPr="006F2FC8">
        <w:t xml:space="preserve">3.4. </w:t>
      </w:r>
      <w:r w:rsidR="001B1CCE" w:rsidRPr="006F2FC8">
        <w:t xml:space="preserve">pedagogo užrašyti </w:t>
      </w:r>
      <w:r w:rsidR="00A94D6E" w:rsidRPr="006F2FC8">
        <w:t xml:space="preserve"> pasakojimai, „auksinės mintys“;</w:t>
      </w:r>
    </w:p>
    <w:p w:rsidR="00A94D6E" w:rsidRPr="006F2FC8" w:rsidRDefault="00067E9D" w:rsidP="00313931">
      <w:pPr>
        <w:pStyle w:val="Default"/>
        <w:spacing w:after="27" w:line="360" w:lineRule="auto"/>
        <w:jc w:val="both"/>
      </w:pPr>
      <w:r w:rsidRPr="006F2FC8">
        <w:lastRenderedPageBreak/>
        <w:t>11</w:t>
      </w:r>
      <w:r w:rsidR="00A94D6E" w:rsidRPr="006F2FC8">
        <w:t xml:space="preserve">.3.5. </w:t>
      </w:r>
      <w:r w:rsidR="00753DA8" w:rsidRPr="006F2FC8">
        <w:t xml:space="preserve"> nuotrauko</w:t>
      </w:r>
      <w:r w:rsidR="00A94D6E" w:rsidRPr="006F2FC8">
        <w:t>s, žodinė kūryba, samprotavimai;</w:t>
      </w:r>
    </w:p>
    <w:p w:rsidR="00753DA8" w:rsidRPr="006F2FC8" w:rsidRDefault="00067E9D" w:rsidP="00313931">
      <w:pPr>
        <w:pStyle w:val="Default"/>
        <w:spacing w:after="27" w:line="360" w:lineRule="auto"/>
        <w:jc w:val="both"/>
      </w:pPr>
      <w:r w:rsidRPr="006F2FC8">
        <w:t>11</w:t>
      </w:r>
      <w:r w:rsidR="00A94D6E" w:rsidRPr="006F2FC8">
        <w:t xml:space="preserve">.3.6. </w:t>
      </w:r>
      <w:r w:rsidR="00753DA8" w:rsidRPr="006F2FC8">
        <w:t xml:space="preserve"> švietimo pagalbos special</w:t>
      </w:r>
      <w:r w:rsidR="00A94D6E" w:rsidRPr="006F2FC8">
        <w:t>istų ir tėvų (globėjų</w:t>
      </w:r>
      <w:r w:rsidR="00753DA8" w:rsidRPr="006F2FC8">
        <w:t xml:space="preserve">) atsiliepimai apie vaiko ugdymo(si) pasiekimų rezultatus; </w:t>
      </w:r>
    </w:p>
    <w:p w:rsidR="00753DA8" w:rsidRPr="00365EB2" w:rsidRDefault="008D621C" w:rsidP="00313931">
      <w:pPr>
        <w:pStyle w:val="Default"/>
        <w:spacing w:after="27" w:line="360" w:lineRule="auto"/>
        <w:jc w:val="both"/>
        <w:rPr>
          <w:color w:val="auto"/>
        </w:rPr>
      </w:pPr>
      <w:r w:rsidRPr="00365EB2">
        <w:rPr>
          <w:color w:val="auto"/>
        </w:rPr>
        <w:t>1</w:t>
      </w:r>
      <w:r w:rsidR="00067E9D">
        <w:rPr>
          <w:color w:val="auto"/>
        </w:rPr>
        <w:t>2</w:t>
      </w:r>
      <w:r w:rsidR="00820CF5" w:rsidRPr="00365EB2">
        <w:rPr>
          <w:color w:val="auto"/>
        </w:rPr>
        <w:t>.Rugsėjo mėnesį arba pradėjus lankyti įstaigą vertinimą apie savo vaiką teikia t</w:t>
      </w:r>
      <w:r w:rsidR="00365EB2" w:rsidRPr="00365EB2">
        <w:rPr>
          <w:color w:val="auto"/>
        </w:rPr>
        <w:t>ė</w:t>
      </w:r>
      <w:r w:rsidR="00820CF5" w:rsidRPr="00365EB2">
        <w:rPr>
          <w:color w:val="auto"/>
        </w:rPr>
        <w:t>vai (globėjai)</w:t>
      </w:r>
      <w:r w:rsidR="00753DA8" w:rsidRPr="00365EB2">
        <w:rPr>
          <w:color w:val="auto"/>
        </w:rPr>
        <w:t xml:space="preserve"> (priedas Nr. 2);</w:t>
      </w:r>
    </w:p>
    <w:p w:rsidR="00753DA8" w:rsidRPr="00365EB2" w:rsidRDefault="008D621C" w:rsidP="00313931">
      <w:pPr>
        <w:pStyle w:val="Default"/>
        <w:spacing w:after="27" w:line="360" w:lineRule="auto"/>
        <w:jc w:val="both"/>
        <w:rPr>
          <w:color w:val="auto"/>
          <w:sz w:val="23"/>
          <w:szCs w:val="23"/>
        </w:rPr>
      </w:pPr>
      <w:r w:rsidRPr="00365EB2">
        <w:rPr>
          <w:color w:val="auto"/>
        </w:rPr>
        <w:t xml:space="preserve">            1</w:t>
      </w:r>
      <w:r w:rsidR="00067E9D">
        <w:rPr>
          <w:color w:val="auto"/>
        </w:rPr>
        <w:t>3</w:t>
      </w:r>
      <w:r w:rsidR="00753DA8" w:rsidRPr="00365EB2">
        <w:rPr>
          <w:color w:val="auto"/>
        </w:rPr>
        <w:t>.</w:t>
      </w:r>
      <w:r w:rsidR="00820CF5" w:rsidRPr="00365EB2">
        <w:rPr>
          <w:color w:val="auto"/>
        </w:rPr>
        <w:t>Mokslo metų pradžioje ir pabaigoje vaikas įsivertina save</w:t>
      </w:r>
      <w:r w:rsidR="00753DA8" w:rsidRPr="00365EB2">
        <w:rPr>
          <w:color w:val="auto"/>
          <w:sz w:val="23"/>
          <w:szCs w:val="23"/>
        </w:rPr>
        <w:t>(3 priedas);</w:t>
      </w:r>
    </w:p>
    <w:p w:rsidR="00753DA8" w:rsidRPr="00067E9D" w:rsidRDefault="008D621C" w:rsidP="00313931">
      <w:pPr>
        <w:pStyle w:val="Default"/>
        <w:spacing w:line="360" w:lineRule="auto"/>
        <w:jc w:val="both"/>
        <w:rPr>
          <w:color w:val="auto"/>
        </w:rPr>
      </w:pPr>
      <w:r w:rsidRPr="00365EB2">
        <w:rPr>
          <w:color w:val="auto"/>
          <w:sz w:val="23"/>
          <w:szCs w:val="23"/>
        </w:rPr>
        <w:t xml:space="preserve">             1</w:t>
      </w:r>
      <w:r w:rsidR="00067E9D">
        <w:rPr>
          <w:color w:val="auto"/>
          <w:sz w:val="23"/>
          <w:szCs w:val="23"/>
        </w:rPr>
        <w:t>4</w:t>
      </w:r>
      <w:r w:rsidR="00753DA8" w:rsidRPr="00067E9D">
        <w:rPr>
          <w:color w:val="auto"/>
        </w:rPr>
        <w:t xml:space="preserve">. </w:t>
      </w:r>
      <w:r w:rsidR="00067E9D" w:rsidRPr="00067E9D">
        <w:rPr>
          <w:color w:val="auto"/>
          <w:spacing w:val="2"/>
          <w:shd w:val="clear" w:color="auto" w:fill="FFFFFF"/>
        </w:rPr>
        <w:t>Baigus programą, priešmokyklinio ugdymo mokytojas pateikia mokyklai, vykdančiai pradinio ugdymo programą, ar kitam švietimo teikėjui, kuris vykdys pradinio ugdymo programą, priešmokyklinio ugdymo mokytojo (švietimo pagalbos specialisto (-ų), jeigu buvo teikta pagalba), rekomendaciją apie vaiko pasiekimus</w:t>
      </w:r>
      <w:r w:rsidR="00067E9D" w:rsidRPr="00067E9D">
        <w:rPr>
          <w:color w:val="444444"/>
          <w:spacing w:val="2"/>
          <w:shd w:val="clear" w:color="auto" w:fill="FFFFFF"/>
        </w:rPr>
        <w:t>.</w:t>
      </w:r>
      <w:r w:rsidR="00753DA8" w:rsidRPr="00067E9D">
        <w:rPr>
          <w:color w:val="auto"/>
        </w:rPr>
        <w:t xml:space="preserve">(4 priedas). </w:t>
      </w:r>
      <w:r w:rsidR="00365EB2" w:rsidRPr="00067E9D">
        <w:rPr>
          <w:color w:val="auto"/>
        </w:rPr>
        <w:t>Su rekomendacija supažindinami tėvai (globėjai).</w:t>
      </w:r>
    </w:p>
    <w:p w:rsidR="00753DA8" w:rsidRPr="00365EB2" w:rsidRDefault="00067E9D" w:rsidP="003139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3B0421" w:rsidRPr="00365EB2">
        <w:rPr>
          <w:rFonts w:ascii="Times New Roman" w:hAnsi="Times New Roman" w:cs="Times New Roman"/>
          <w:sz w:val="24"/>
          <w:szCs w:val="24"/>
        </w:rPr>
        <w:t xml:space="preserve">. </w:t>
      </w:r>
      <w:r w:rsidR="00753DA8" w:rsidRPr="00365EB2">
        <w:rPr>
          <w:rFonts w:ascii="Times New Roman" w:hAnsi="Times New Roman" w:cs="Times New Roman"/>
          <w:sz w:val="24"/>
          <w:szCs w:val="24"/>
        </w:rPr>
        <w:t xml:space="preserve">Vaiko, turinčio specialiųjų ugdymosi poreikių, pažangą, pasiekimus </w:t>
      </w:r>
      <w:r w:rsidR="00365EB2" w:rsidRPr="00365EB2">
        <w:rPr>
          <w:rFonts w:ascii="Times New Roman" w:hAnsi="Times New Roman" w:cs="Times New Roman"/>
          <w:sz w:val="24"/>
          <w:szCs w:val="24"/>
        </w:rPr>
        <w:t xml:space="preserve">mokytojas  </w:t>
      </w:r>
      <w:r w:rsidR="00753DA8" w:rsidRPr="00365EB2">
        <w:rPr>
          <w:rFonts w:ascii="Times New Roman" w:hAnsi="Times New Roman" w:cs="Times New Roman"/>
          <w:sz w:val="24"/>
          <w:szCs w:val="24"/>
        </w:rPr>
        <w:t>vertina kartu su Mokyklos v</w:t>
      </w:r>
      <w:r w:rsidR="00365EB2" w:rsidRPr="00365EB2">
        <w:rPr>
          <w:rFonts w:ascii="Times New Roman" w:hAnsi="Times New Roman" w:cs="Times New Roman"/>
          <w:sz w:val="24"/>
          <w:szCs w:val="24"/>
        </w:rPr>
        <w:t>aiko gerovės komisija, aptaria</w:t>
      </w:r>
      <w:r w:rsidR="00753DA8" w:rsidRPr="00365EB2">
        <w:rPr>
          <w:rFonts w:ascii="Times New Roman" w:hAnsi="Times New Roman" w:cs="Times New Roman"/>
          <w:sz w:val="24"/>
          <w:szCs w:val="24"/>
        </w:rPr>
        <w:t xml:space="preserve"> su tėvais ir (globėjais). </w:t>
      </w:r>
    </w:p>
    <w:p w:rsidR="00337BA3" w:rsidRDefault="00337BA3" w:rsidP="00313931">
      <w:pPr>
        <w:spacing w:after="0" w:line="360" w:lineRule="auto"/>
        <w:jc w:val="center"/>
        <w:rPr>
          <w:rFonts w:ascii="Times New Roman" w:hAnsi="Times New Roman" w:cs="Times New Roman"/>
          <w:b/>
          <w:sz w:val="24"/>
          <w:szCs w:val="24"/>
        </w:rPr>
      </w:pPr>
    </w:p>
    <w:p w:rsidR="00346710" w:rsidRPr="00976198" w:rsidRDefault="00346710" w:rsidP="003139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3038D8" w:rsidRDefault="003038D8" w:rsidP="00313931">
      <w:pPr>
        <w:pStyle w:val="Default"/>
        <w:spacing w:line="360" w:lineRule="auto"/>
        <w:jc w:val="center"/>
        <w:rPr>
          <w:b/>
        </w:rPr>
      </w:pPr>
      <w:r w:rsidRPr="00873DC6">
        <w:rPr>
          <w:b/>
          <w:bCs/>
        </w:rPr>
        <w:t>I</w:t>
      </w:r>
      <w:r>
        <w:rPr>
          <w:b/>
          <w:bCs/>
        </w:rPr>
        <w:t xml:space="preserve">NFORMAVIMAS APIE VAIKO </w:t>
      </w:r>
      <w:r w:rsidRPr="00976198">
        <w:rPr>
          <w:b/>
        </w:rPr>
        <w:t>UGDYMO(SI) PASIEKIMUS</w:t>
      </w:r>
    </w:p>
    <w:p w:rsidR="005A5D75" w:rsidRDefault="005A5D75" w:rsidP="00313931">
      <w:pPr>
        <w:pStyle w:val="Default"/>
        <w:spacing w:line="360" w:lineRule="auto"/>
        <w:jc w:val="center"/>
        <w:rPr>
          <w:b/>
          <w:bCs/>
        </w:rPr>
      </w:pPr>
    </w:p>
    <w:p w:rsidR="00AC11A1" w:rsidRDefault="00AC11A1" w:rsidP="00AC11A1">
      <w:pPr>
        <w:pStyle w:val="Betarp"/>
        <w:spacing w:line="360" w:lineRule="auto"/>
        <w:rPr>
          <w:rFonts w:ascii="Times New Roman" w:eastAsia="Times New Roman" w:hAnsi="Times New Roman" w:cs="Times New Roman"/>
          <w:sz w:val="24"/>
          <w:szCs w:val="24"/>
        </w:rPr>
      </w:pPr>
      <w:r w:rsidRPr="00AC11A1">
        <w:rPr>
          <w:rFonts w:ascii="Times New Roman" w:eastAsia="Times New Roman" w:hAnsi="Times New Roman" w:cs="Times New Roman"/>
          <w:sz w:val="24"/>
          <w:szCs w:val="24"/>
        </w:rPr>
        <w:t>1</w:t>
      </w:r>
      <w:r w:rsidR="005A5D75">
        <w:rPr>
          <w:rFonts w:ascii="Times New Roman" w:eastAsia="Times New Roman" w:hAnsi="Times New Roman" w:cs="Times New Roman"/>
          <w:sz w:val="24"/>
          <w:szCs w:val="24"/>
        </w:rPr>
        <w:t>6</w:t>
      </w:r>
      <w:r w:rsidRPr="00AC11A1">
        <w:rPr>
          <w:rFonts w:ascii="Times New Roman" w:eastAsia="Times New Roman" w:hAnsi="Times New Roman" w:cs="Times New Roman"/>
          <w:sz w:val="24"/>
          <w:szCs w:val="24"/>
        </w:rPr>
        <w:t>. Apibendrinta informacija apie grupės ugdytinių ugdymo (si) pasiekimus teikiama2 kartus per mokslo metus – spalio ir gegužės mėn.</w:t>
      </w:r>
      <w:r>
        <w:rPr>
          <w:rFonts w:ascii="Times New Roman" w:eastAsia="Times New Roman" w:hAnsi="Times New Roman" w:cs="Times New Roman"/>
          <w:sz w:val="24"/>
          <w:szCs w:val="24"/>
        </w:rPr>
        <w:t>:</w:t>
      </w:r>
    </w:p>
    <w:p w:rsidR="00AC11A1" w:rsidRDefault="00AC11A1" w:rsidP="00AC11A1">
      <w:pPr>
        <w:pStyle w:val="Betarp"/>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5A5D7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.1. </w:t>
      </w:r>
      <w:r w:rsidR="00365EB2" w:rsidRPr="00AC11A1">
        <w:rPr>
          <w:rFonts w:ascii="Times New Roman" w:eastAsia="Times New Roman" w:hAnsi="Times New Roman" w:cs="Times New Roman"/>
          <w:sz w:val="24"/>
          <w:szCs w:val="24"/>
        </w:rPr>
        <w:t>Mokytojų tarybos posėdžiuose</w:t>
      </w:r>
      <w:r>
        <w:rPr>
          <w:rFonts w:ascii="Times New Roman" w:eastAsia="Times New Roman" w:hAnsi="Times New Roman" w:cs="Times New Roman"/>
          <w:sz w:val="24"/>
          <w:szCs w:val="24"/>
        </w:rPr>
        <w:t>;</w:t>
      </w:r>
    </w:p>
    <w:p w:rsidR="00AC11A1" w:rsidRPr="00AC11A1" w:rsidRDefault="00AC11A1" w:rsidP="00AC11A1">
      <w:pPr>
        <w:pStyle w:val="Betarp"/>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5A5D7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.2. </w:t>
      </w:r>
      <w:r w:rsidRPr="00AC11A1">
        <w:rPr>
          <w:rFonts w:ascii="Times New Roman" w:eastAsia="Times New Roman" w:hAnsi="Times New Roman" w:cs="Times New Roman"/>
          <w:sz w:val="24"/>
          <w:szCs w:val="24"/>
        </w:rPr>
        <w:t xml:space="preserve"> grupės tėvų </w:t>
      </w:r>
      <w:r>
        <w:rPr>
          <w:rFonts w:ascii="Times New Roman" w:eastAsia="Times New Roman" w:hAnsi="Times New Roman" w:cs="Times New Roman"/>
          <w:sz w:val="24"/>
          <w:szCs w:val="24"/>
        </w:rPr>
        <w:t>susirinkimuose;</w:t>
      </w:r>
    </w:p>
    <w:p w:rsidR="000614DD" w:rsidRPr="006D1EDD" w:rsidRDefault="006F2FC8" w:rsidP="00313931">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5A5D75">
        <w:rPr>
          <w:rFonts w:ascii="Times New Roman" w:eastAsia="Times New Roman" w:hAnsi="Times New Roman" w:cs="Times New Roman"/>
          <w:color w:val="000000" w:themeColor="text1"/>
          <w:sz w:val="24"/>
          <w:szCs w:val="24"/>
        </w:rPr>
        <w:t>7</w:t>
      </w:r>
      <w:r w:rsidR="00AC11A1">
        <w:rPr>
          <w:rFonts w:ascii="Times New Roman" w:eastAsia="Times New Roman" w:hAnsi="Times New Roman" w:cs="Times New Roman"/>
          <w:color w:val="000000" w:themeColor="text1"/>
          <w:sz w:val="24"/>
          <w:szCs w:val="24"/>
        </w:rPr>
        <w:t>. Tėvų (globėjų</w:t>
      </w:r>
      <w:r w:rsidR="000614DD" w:rsidRPr="006D1EDD">
        <w:rPr>
          <w:rFonts w:ascii="Times New Roman" w:eastAsia="Times New Roman" w:hAnsi="Times New Roman" w:cs="Times New Roman"/>
          <w:color w:val="000000" w:themeColor="text1"/>
          <w:sz w:val="24"/>
          <w:szCs w:val="24"/>
        </w:rPr>
        <w:t>) informavimas apie vaikų ugdymą(si) ir pažangą:</w:t>
      </w:r>
    </w:p>
    <w:p w:rsidR="000614DD" w:rsidRPr="00AC11A1" w:rsidRDefault="006F2FC8" w:rsidP="004672BF">
      <w:pPr>
        <w:pStyle w:val="Betarp"/>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5D75">
        <w:rPr>
          <w:rFonts w:ascii="Times New Roman" w:eastAsia="Times New Roman" w:hAnsi="Times New Roman" w:cs="Times New Roman"/>
          <w:sz w:val="24"/>
          <w:szCs w:val="24"/>
        </w:rPr>
        <w:t>7</w:t>
      </w:r>
      <w:r w:rsidR="00AC11A1" w:rsidRPr="00AC11A1">
        <w:rPr>
          <w:rFonts w:ascii="Times New Roman" w:eastAsia="Times New Roman" w:hAnsi="Times New Roman" w:cs="Times New Roman"/>
          <w:sz w:val="24"/>
          <w:szCs w:val="24"/>
        </w:rPr>
        <w:t>.</w:t>
      </w:r>
      <w:r w:rsidR="005A5D75">
        <w:rPr>
          <w:rFonts w:ascii="Times New Roman" w:eastAsia="Times New Roman" w:hAnsi="Times New Roman" w:cs="Times New Roman"/>
          <w:sz w:val="24"/>
          <w:szCs w:val="24"/>
        </w:rPr>
        <w:t>1</w:t>
      </w:r>
      <w:r w:rsidR="00AC11A1" w:rsidRPr="00AC11A1">
        <w:rPr>
          <w:rFonts w:ascii="Times New Roman" w:eastAsia="Times New Roman" w:hAnsi="Times New Roman" w:cs="Times New Roman"/>
          <w:sz w:val="24"/>
          <w:szCs w:val="24"/>
        </w:rPr>
        <w:t xml:space="preserve">. apibendrinamasis vertinimas pateikiamas elektroniniame dienyne „Mūsų darželis; </w:t>
      </w:r>
      <w:r w:rsidR="00AC11A1" w:rsidRPr="00AC11A1">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005A5D75">
        <w:rPr>
          <w:rFonts w:ascii="Times New Roman" w:eastAsia="Times New Roman" w:hAnsi="Times New Roman" w:cs="Times New Roman"/>
          <w:sz w:val="24"/>
          <w:szCs w:val="24"/>
        </w:rPr>
        <w:t>7</w:t>
      </w:r>
      <w:r w:rsidR="00067E9D" w:rsidRPr="00067E9D">
        <w:rPr>
          <w:rFonts w:ascii="Times New Roman" w:eastAsia="Times New Roman" w:hAnsi="Times New Roman" w:cs="Times New Roman"/>
          <w:sz w:val="24"/>
          <w:szCs w:val="24"/>
        </w:rPr>
        <w:t>.</w:t>
      </w:r>
      <w:r w:rsidR="005A5D75">
        <w:rPr>
          <w:rFonts w:ascii="Times New Roman" w:eastAsia="Times New Roman" w:hAnsi="Times New Roman" w:cs="Times New Roman"/>
          <w:sz w:val="24"/>
          <w:szCs w:val="24"/>
        </w:rPr>
        <w:t>2</w:t>
      </w:r>
      <w:r w:rsidR="00067E9D" w:rsidRPr="00067E9D">
        <w:rPr>
          <w:rFonts w:ascii="Times New Roman" w:eastAsia="Times New Roman" w:hAnsi="Times New Roman" w:cs="Times New Roman"/>
          <w:sz w:val="24"/>
          <w:szCs w:val="24"/>
        </w:rPr>
        <w:t xml:space="preserve">. </w:t>
      </w:r>
      <w:r w:rsidR="005A5D75">
        <w:rPr>
          <w:rFonts w:ascii="Times New Roman" w:hAnsi="Times New Roman" w:cs="Times New Roman"/>
          <w:spacing w:val="2"/>
          <w:sz w:val="24"/>
          <w:szCs w:val="24"/>
          <w:shd w:val="clear" w:color="auto" w:fill="FFFFFF"/>
        </w:rPr>
        <w:t>v</w:t>
      </w:r>
      <w:r w:rsidR="00067E9D" w:rsidRPr="00067E9D">
        <w:rPr>
          <w:rFonts w:ascii="Times New Roman" w:hAnsi="Times New Roman" w:cs="Times New Roman"/>
          <w:spacing w:val="2"/>
          <w:sz w:val="24"/>
          <w:szCs w:val="24"/>
          <w:shd w:val="clear" w:color="auto" w:fill="FFFFFF"/>
        </w:rPr>
        <w:t>aikų pasiekimai ir pažanga su tėvais (globėjais) aptariami individualiai, esant poreikiui, bet ne rečiau kaip 2 kartus per metus. Pokalbiuose prireikus dalyvauja Vaiko gerovės komisijos, administracijos atstovai, kiti specialistai</w:t>
      </w:r>
      <w:r w:rsidR="005A5D75">
        <w:rPr>
          <w:rFonts w:ascii="Times New Roman" w:hAnsi="Times New Roman" w:cs="Times New Roman"/>
          <w:spacing w:val="2"/>
          <w:sz w:val="24"/>
          <w:szCs w:val="24"/>
          <w:shd w:val="clear" w:color="auto" w:fill="FFFFFF"/>
        </w:rPr>
        <w:t>;</w:t>
      </w:r>
      <w:r w:rsidR="000614DD" w:rsidRPr="00AC11A1">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005A5D75">
        <w:rPr>
          <w:rFonts w:ascii="Times New Roman" w:eastAsia="Times New Roman" w:hAnsi="Times New Roman" w:cs="Times New Roman"/>
          <w:sz w:val="24"/>
          <w:szCs w:val="24"/>
        </w:rPr>
        <w:t>7</w:t>
      </w:r>
      <w:r w:rsidR="006D1EDD" w:rsidRPr="00AC11A1">
        <w:rPr>
          <w:rFonts w:ascii="Times New Roman" w:eastAsia="Times New Roman" w:hAnsi="Times New Roman" w:cs="Times New Roman"/>
          <w:sz w:val="24"/>
          <w:szCs w:val="24"/>
        </w:rPr>
        <w:t>.</w:t>
      </w:r>
      <w:r w:rsidR="005A5D75">
        <w:rPr>
          <w:rFonts w:ascii="Times New Roman" w:eastAsia="Times New Roman" w:hAnsi="Times New Roman" w:cs="Times New Roman"/>
          <w:sz w:val="24"/>
          <w:szCs w:val="24"/>
        </w:rPr>
        <w:t>3</w:t>
      </w:r>
      <w:r w:rsidR="000614DD" w:rsidRPr="00AC11A1">
        <w:rPr>
          <w:rFonts w:ascii="Times New Roman" w:eastAsia="Times New Roman" w:hAnsi="Times New Roman" w:cs="Times New Roman"/>
          <w:sz w:val="24"/>
          <w:szCs w:val="24"/>
        </w:rPr>
        <w:t xml:space="preserve">. įstaigos </w:t>
      </w:r>
      <w:r w:rsidR="008402AF" w:rsidRPr="00AC11A1">
        <w:rPr>
          <w:rFonts w:ascii="Times New Roman" w:eastAsia="Times New Roman" w:hAnsi="Times New Roman" w:cs="Times New Roman"/>
          <w:sz w:val="24"/>
          <w:szCs w:val="24"/>
        </w:rPr>
        <w:t xml:space="preserve">pagalbos vaikui </w:t>
      </w:r>
      <w:r w:rsidR="000614DD" w:rsidRPr="00AC11A1">
        <w:rPr>
          <w:rFonts w:ascii="Times New Roman" w:eastAsia="Times New Roman" w:hAnsi="Times New Roman" w:cs="Times New Roman"/>
          <w:sz w:val="24"/>
          <w:szCs w:val="24"/>
        </w:rPr>
        <w:t>specia</w:t>
      </w:r>
      <w:r w:rsidR="00E40B8D" w:rsidRPr="00AC11A1">
        <w:rPr>
          <w:rFonts w:ascii="Times New Roman" w:eastAsia="Times New Roman" w:hAnsi="Times New Roman" w:cs="Times New Roman"/>
          <w:sz w:val="24"/>
          <w:szCs w:val="24"/>
        </w:rPr>
        <w:t>listai informuoja tėvus (globėjus/rūpintojus)  apie vaikų pažangą ne rečiau kaip 2 kartus metuose</w:t>
      </w:r>
      <w:r w:rsidR="000614DD" w:rsidRPr="00AC11A1">
        <w:rPr>
          <w:rFonts w:ascii="Times New Roman" w:eastAsia="Times New Roman" w:hAnsi="Times New Roman" w:cs="Times New Roman"/>
          <w:sz w:val="24"/>
          <w:szCs w:val="24"/>
        </w:rPr>
        <w:t xml:space="preserve">. </w:t>
      </w:r>
      <w:r w:rsidR="000614DD" w:rsidRPr="00AC11A1">
        <w:rPr>
          <w:rFonts w:ascii="Times New Roman" w:eastAsia="Times New Roman" w:hAnsi="Times New Roman" w:cs="Times New Roman"/>
          <w:sz w:val="24"/>
          <w:szCs w:val="24"/>
        </w:rPr>
        <w:br/>
      </w:r>
    </w:p>
    <w:p w:rsidR="00054C56" w:rsidRDefault="00DB3140" w:rsidP="00313931">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6710">
        <w:rPr>
          <w:rFonts w:ascii="Times New Roman" w:eastAsia="Times New Roman" w:hAnsi="Times New Roman" w:cs="Times New Roman"/>
          <w:b/>
          <w:sz w:val="24"/>
          <w:szCs w:val="24"/>
        </w:rPr>
        <w:t xml:space="preserve"> SKYRIUS </w:t>
      </w:r>
      <w:r w:rsidR="00346710">
        <w:rPr>
          <w:rFonts w:ascii="Times New Roman" w:eastAsia="Times New Roman" w:hAnsi="Times New Roman" w:cs="Times New Roman"/>
          <w:b/>
          <w:sz w:val="24"/>
          <w:szCs w:val="24"/>
        </w:rPr>
        <w:br/>
      </w:r>
      <w:r w:rsidR="00346710" w:rsidRPr="00CD4364">
        <w:rPr>
          <w:rFonts w:ascii="Times New Roman" w:eastAsia="Times New Roman" w:hAnsi="Times New Roman" w:cs="Times New Roman"/>
          <w:b/>
          <w:sz w:val="24"/>
          <w:szCs w:val="24"/>
        </w:rPr>
        <w:t xml:space="preserve">  ATSAKOMYBĖ IR ĮGALIOJIMAI</w:t>
      </w:r>
    </w:p>
    <w:p w:rsidR="00313931" w:rsidRDefault="006F2FC8" w:rsidP="0031393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5D75">
        <w:rPr>
          <w:rFonts w:ascii="Times New Roman" w:eastAsia="Times New Roman" w:hAnsi="Times New Roman" w:cs="Times New Roman"/>
          <w:sz w:val="24"/>
          <w:szCs w:val="24"/>
        </w:rPr>
        <w:t>8</w:t>
      </w:r>
      <w:r w:rsidR="00054C56" w:rsidRPr="00CD4364">
        <w:rPr>
          <w:rFonts w:ascii="Times New Roman" w:eastAsia="Times New Roman" w:hAnsi="Times New Roman" w:cs="Times New Roman"/>
          <w:sz w:val="24"/>
          <w:szCs w:val="24"/>
        </w:rPr>
        <w:t>. Už vaiko pasiekimų ir p</w:t>
      </w:r>
      <w:r w:rsidR="00054C56">
        <w:rPr>
          <w:rFonts w:ascii="Times New Roman" w:eastAsia="Times New Roman" w:hAnsi="Times New Roman" w:cs="Times New Roman"/>
          <w:sz w:val="24"/>
          <w:szCs w:val="24"/>
        </w:rPr>
        <w:t>ažangos vertinimą atsakingi priešmokyklinio ugdymo mokytojai, vaiką ugdantys specialistai.</w:t>
      </w:r>
    </w:p>
    <w:p w:rsidR="00391FB4" w:rsidRPr="00313931" w:rsidRDefault="006F2FC8" w:rsidP="005A5D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5D75">
        <w:rPr>
          <w:rFonts w:ascii="Times New Roman" w:eastAsia="Times New Roman" w:hAnsi="Times New Roman" w:cs="Times New Roman"/>
          <w:sz w:val="24"/>
          <w:szCs w:val="24"/>
        </w:rPr>
        <w:t>9</w:t>
      </w:r>
      <w:r w:rsidR="00054C56" w:rsidRPr="00CD4364">
        <w:rPr>
          <w:rFonts w:ascii="Times New Roman" w:eastAsia="Times New Roman" w:hAnsi="Times New Roman" w:cs="Times New Roman"/>
          <w:sz w:val="24"/>
          <w:szCs w:val="24"/>
        </w:rPr>
        <w:t>. Vaiko pasiekim</w:t>
      </w:r>
      <w:r w:rsidR="004672BF">
        <w:rPr>
          <w:rFonts w:ascii="Times New Roman" w:eastAsia="Times New Roman" w:hAnsi="Times New Roman" w:cs="Times New Roman"/>
          <w:sz w:val="24"/>
          <w:szCs w:val="24"/>
        </w:rPr>
        <w:t xml:space="preserve">ų ir pažangos vertinimo </w:t>
      </w:r>
      <w:r>
        <w:rPr>
          <w:rFonts w:ascii="Times New Roman" w:eastAsia="Times New Roman" w:hAnsi="Times New Roman" w:cs="Times New Roman"/>
          <w:sz w:val="24"/>
          <w:szCs w:val="24"/>
        </w:rPr>
        <w:t>dokumentai saugomi grupėse. Ji yra konfidenciali.</w:t>
      </w:r>
      <w:r w:rsidR="00D104DE" w:rsidRPr="00CD4364">
        <w:rPr>
          <w:rFonts w:ascii="Times New Roman" w:eastAsia="Times New Roman" w:hAnsi="Times New Roman" w:cs="Times New Roman"/>
          <w:sz w:val="24"/>
          <w:szCs w:val="24"/>
        </w:rPr>
        <w:br/>
      </w:r>
      <w:r w:rsidR="005A5D75">
        <w:rPr>
          <w:rFonts w:ascii="Times New Roman" w:eastAsia="Times New Roman" w:hAnsi="Times New Roman" w:cs="Times New Roman"/>
          <w:sz w:val="24"/>
          <w:szCs w:val="24"/>
        </w:rPr>
        <w:t>20</w:t>
      </w:r>
      <w:r w:rsidR="008D333F">
        <w:rPr>
          <w:rFonts w:ascii="Times New Roman" w:eastAsia="Times New Roman" w:hAnsi="Times New Roman" w:cs="Times New Roman"/>
          <w:sz w:val="24"/>
          <w:szCs w:val="24"/>
        </w:rPr>
        <w:t xml:space="preserve">. </w:t>
      </w:r>
      <w:r w:rsidR="001645B4">
        <w:rPr>
          <w:rFonts w:ascii="Times New Roman" w:eastAsia="Times New Roman" w:hAnsi="Times New Roman" w:cs="Times New Roman"/>
          <w:sz w:val="24"/>
          <w:szCs w:val="24"/>
        </w:rPr>
        <w:t>„</w:t>
      </w:r>
      <w:r w:rsidR="008D333F">
        <w:rPr>
          <w:rFonts w:ascii="Times New Roman" w:eastAsia="Times New Roman" w:hAnsi="Times New Roman" w:cs="Times New Roman"/>
          <w:sz w:val="24"/>
          <w:szCs w:val="24"/>
        </w:rPr>
        <w:t xml:space="preserve">Vaiko </w:t>
      </w:r>
      <w:r w:rsidR="00D104DE" w:rsidRPr="00CD4364">
        <w:rPr>
          <w:rFonts w:ascii="Times New Roman" w:eastAsia="Times New Roman" w:hAnsi="Times New Roman" w:cs="Times New Roman"/>
          <w:sz w:val="24"/>
          <w:szCs w:val="24"/>
        </w:rPr>
        <w:t>aplankas</w:t>
      </w:r>
      <w:r w:rsidR="001645B4">
        <w:rPr>
          <w:rFonts w:ascii="Times New Roman" w:eastAsia="Times New Roman" w:hAnsi="Times New Roman" w:cs="Times New Roman"/>
          <w:sz w:val="24"/>
          <w:szCs w:val="24"/>
        </w:rPr>
        <w:t>“</w:t>
      </w:r>
      <w:r w:rsidR="00D104DE" w:rsidRPr="00CD4364">
        <w:rPr>
          <w:rFonts w:ascii="Times New Roman" w:eastAsia="Times New Roman" w:hAnsi="Times New Roman" w:cs="Times New Roman"/>
          <w:sz w:val="24"/>
          <w:szCs w:val="24"/>
        </w:rPr>
        <w:t xml:space="preserve"> pasibaigus priešmokyklinio ugdymo programai atiduodamas tėvams.</w:t>
      </w:r>
    </w:p>
    <w:p w:rsidR="002E054D" w:rsidRDefault="002E054D" w:rsidP="00313931">
      <w:pPr>
        <w:spacing w:after="0" w:line="360" w:lineRule="auto"/>
        <w:ind w:firstLine="851"/>
        <w:jc w:val="both"/>
        <w:rPr>
          <w:rFonts w:ascii="Times New Roman" w:hAnsi="Times New Roman" w:cs="Times New Roman"/>
          <w:sz w:val="24"/>
          <w:szCs w:val="24"/>
        </w:rPr>
      </w:pPr>
    </w:p>
    <w:p w:rsidR="005A5D75" w:rsidRPr="00D87F0D" w:rsidRDefault="005A5D75" w:rsidP="00313931">
      <w:pPr>
        <w:spacing w:after="0" w:line="360" w:lineRule="auto"/>
        <w:ind w:firstLine="851"/>
        <w:jc w:val="both"/>
        <w:rPr>
          <w:rFonts w:ascii="Times New Roman" w:hAnsi="Times New Roman" w:cs="Times New Roman"/>
          <w:sz w:val="24"/>
          <w:szCs w:val="24"/>
        </w:rPr>
      </w:pPr>
    </w:p>
    <w:p w:rsidR="00873DC6" w:rsidRDefault="006F2FC8" w:rsidP="00313931">
      <w:pPr>
        <w:pStyle w:val="Default"/>
        <w:spacing w:line="360" w:lineRule="auto"/>
        <w:jc w:val="center"/>
        <w:rPr>
          <w:b/>
          <w:bCs/>
        </w:rPr>
      </w:pPr>
      <w:r>
        <w:rPr>
          <w:b/>
          <w:bCs/>
        </w:rPr>
        <w:t>VI SKYRIUS</w:t>
      </w:r>
    </w:p>
    <w:p w:rsidR="006F2FC8" w:rsidRDefault="006F2FC8" w:rsidP="00313931">
      <w:pPr>
        <w:pStyle w:val="Default"/>
        <w:spacing w:line="360" w:lineRule="auto"/>
        <w:jc w:val="center"/>
        <w:rPr>
          <w:b/>
          <w:bCs/>
        </w:rPr>
      </w:pPr>
      <w:r>
        <w:rPr>
          <w:b/>
          <w:bCs/>
        </w:rPr>
        <w:t>BAIGIAMOSISO NUOSTATOS</w:t>
      </w:r>
    </w:p>
    <w:p w:rsidR="005A5D75" w:rsidRDefault="005A5D75" w:rsidP="00313931">
      <w:pPr>
        <w:pStyle w:val="Default"/>
        <w:spacing w:line="360" w:lineRule="auto"/>
        <w:jc w:val="center"/>
        <w:rPr>
          <w:b/>
          <w:bCs/>
        </w:rPr>
      </w:pPr>
    </w:p>
    <w:p w:rsidR="006F2FC8" w:rsidRDefault="006F2FC8" w:rsidP="005A5D75">
      <w:pPr>
        <w:pStyle w:val="Default"/>
        <w:spacing w:line="360" w:lineRule="auto"/>
        <w:ind w:left="1296" w:hanging="303"/>
        <w:rPr>
          <w:bCs/>
        </w:rPr>
      </w:pPr>
      <w:r w:rsidRPr="006F2FC8">
        <w:rPr>
          <w:bCs/>
        </w:rPr>
        <w:t>2</w:t>
      </w:r>
      <w:r w:rsidR="005A5D75">
        <w:rPr>
          <w:bCs/>
        </w:rPr>
        <w:t>1</w:t>
      </w:r>
      <w:r w:rsidRPr="006F2FC8">
        <w:rPr>
          <w:bCs/>
        </w:rPr>
        <w:t>. Tvarkos ap</w:t>
      </w:r>
      <w:r>
        <w:rPr>
          <w:bCs/>
        </w:rPr>
        <w:t>rašas įsigalioja nuo jo patvirtinimo datos.</w:t>
      </w:r>
    </w:p>
    <w:p w:rsidR="006F2FC8" w:rsidRPr="004E1EC6" w:rsidRDefault="006F2FC8" w:rsidP="005A5D75">
      <w:pPr>
        <w:pStyle w:val="Default"/>
        <w:spacing w:line="360" w:lineRule="auto"/>
        <w:ind w:left="1296" w:hanging="303"/>
        <w:rPr>
          <w:bCs/>
          <w:color w:val="auto"/>
        </w:rPr>
      </w:pPr>
      <w:r>
        <w:rPr>
          <w:bCs/>
        </w:rPr>
        <w:t>2</w:t>
      </w:r>
      <w:r w:rsidR="005A5D75">
        <w:rPr>
          <w:bCs/>
        </w:rPr>
        <w:t>2</w:t>
      </w:r>
      <w:r>
        <w:rPr>
          <w:bCs/>
        </w:rPr>
        <w:t xml:space="preserve">. </w:t>
      </w:r>
      <w:r w:rsidRPr="004E1EC6">
        <w:rPr>
          <w:bCs/>
          <w:color w:val="auto"/>
        </w:rPr>
        <w:t>Tvarkos aprašas skelbiamas</w:t>
      </w:r>
      <w:r w:rsidR="000C546F">
        <w:rPr>
          <w:bCs/>
          <w:color w:val="auto"/>
        </w:rPr>
        <w:t xml:space="preserve"> </w:t>
      </w:r>
      <w:hyperlink r:id="rId8" w:history="1">
        <w:r w:rsidR="004E1EC6" w:rsidRPr="00206130">
          <w:rPr>
            <w:rStyle w:val="Hipersaitas"/>
            <w:bCs/>
          </w:rPr>
          <w:t>https://darzelis.pagegiai.lm.lt/</w:t>
        </w:r>
      </w:hyperlink>
    </w:p>
    <w:p w:rsidR="006F2FC8" w:rsidRPr="006F2FC8" w:rsidRDefault="006F2FC8" w:rsidP="005A5D75">
      <w:pPr>
        <w:pStyle w:val="Default"/>
        <w:spacing w:line="360" w:lineRule="auto"/>
        <w:ind w:firstLine="993"/>
        <w:rPr>
          <w:bCs/>
          <w:color w:val="auto"/>
        </w:rPr>
      </w:pPr>
      <w:r w:rsidRPr="006F2FC8">
        <w:rPr>
          <w:bCs/>
          <w:color w:val="auto"/>
        </w:rPr>
        <w:t>2</w:t>
      </w:r>
      <w:r w:rsidR="005A5D75">
        <w:rPr>
          <w:bCs/>
          <w:color w:val="auto"/>
        </w:rPr>
        <w:t>3</w:t>
      </w:r>
      <w:r w:rsidRPr="006F2FC8">
        <w:rPr>
          <w:bCs/>
          <w:color w:val="auto"/>
        </w:rPr>
        <w:t>. Tvarkos aprašas gali būti keičiamas ir papildomas pasikeitus teisės aktams, Įstaigos bendruomenės narių, savivaldos institucijų iniciatyva.</w:t>
      </w:r>
    </w:p>
    <w:p w:rsidR="00334361" w:rsidRDefault="00334361" w:rsidP="006D1EDD">
      <w:pPr>
        <w:pStyle w:val="Default"/>
        <w:spacing w:after="28" w:line="360" w:lineRule="auto"/>
        <w:jc w:val="center"/>
      </w:pPr>
      <w:r w:rsidRPr="00873DC6">
        <w:t>_______________________________________</w:t>
      </w:r>
    </w:p>
    <w:p w:rsidR="00873DC6" w:rsidRDefault="00873DC6" w:rsidP="00873DC6">
      <w:pPr>
        <w:autoSpaceDE w:val="0"/>
        <w:autoSpaceDN w:val="0"/>
        <w:adjustRightInd w:val="0"/>
        <w:spacing w:after="0" w:line="360" w:lineRule="auto"/>
        <w:jc w:val="center"/>
        <w:rPr>
          <w:rFonts w:ascii="Times New Roman" w:eastAsia="TimesNewRoman" w:hAnsi="Times New Roman" w:cs="Times New Roman"/>
          <w:sz w:val="24"/>
          <w:szCs w:val="24"/>
        </w:rPr>
      </w:pPr>
    </w:p>
    <w:p w:rsidR="00F20220" w:rsidRDefault="00F20220" w:rsidP="00F20220">
      <w:pPr>
        <w:autoSpaceDE w:val="0"/>
        <w:autoSpaceDN w:val="0"/>
        <w:adjustRightInd w:val="0"/>
        <w:spacing w:after="0" w:line="360" w:lineRule="auto"/>
      </w:pPr>
    </w:p>
    <w:p w:rsidR="00C264F8" w:rsidRPr="005E6777" w:rsidRDefault="00C264F8" w:rsidP="00C264F8">
      <w:pPr>
        <w:spacing w:after="0" w:line="240" w:lineRule="auto"/>
        <w:rPr>
          <w:rFonts w:ascii="Times New Roman" w:eastAsia="Times New Roman" w:hAnsi="Times New Roman" w:cs="Times New Roman"/>
          <w:sz w:val="24"/>
          <w:szCs w:val="24"/>
        </w:rPr>
      </w:pPr>
    </w:p>
    <w:p w:rsidR="0004289F" w:rsidRDefault="0004289F" w:rsidP="00873DC6">
      <w:pPr>
        <w:autoSpaceDE w:val="0"/>
        <w:autoSpaceDN w:val="0"/>
        <w:adjustRightInd w:val="0"/>
        <w:spacing w:after="0" w:line="360" w:lineRule="auto"/>
        <w:jc w:val="center"/>
      </w:pPr>
    </w:p>
    <w:p w:rsidR="0004289F" w:rsidRDefault="0004289F" w:rsidP="00873DC6">
      <w:pPr>
        <w:autoSpaceDE w:val="0"/>
        <w:autoSpaceDN w:val="0"/>
        <w:adjustRightInd w:val="0"/>
        <w:spacing w:after="0" w:line="360" w:lineRule="auto"/>
        <w:jc w:val="center"/>
        <w:rPr>
          <w:rFonts w:ascii="Times New Roman" w:eastAsia="TimesNewRoman" w:hAnsi="Times New Roman" w:cs="Times New Roman"/>
          <w:sz w:val="24"/>
          <w:szCs w:val="24"/>
        </w:rPr>
      </w:pPr>
    </w:p>
    <w:p w:rsidR="002E054D" w:rsidRPr="00976198" w:rsidRDefault="002E054D" w:rsidP="002E054D">
      <w:pPr>
        <w:spacing w:after="0" w:line="240" w:lineRule="auto"/>
        <w:jc w:val="both"/>
        <w:rPr>
          <w:rFonts w:ascii="Times New Roman" w:hAnsi="Times New Roman" w:cs="Times New Roman"/>
          <w:sz w:val="24"/>
          <w:szCs w:val="24"/>
        </w:rPr>
      </w:pPr>
    </w:p>
    <w:p w:rsidR="00E8275C" w:rsidRDefault="00E8275C"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5A5D75" w:rsidRDefault="005A5D75"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6D1EDD" w:rsidRDefault="006D1EDD" w:rsidP="00873DC6">
      <w:pPr>
        <w:spacing w:after="0"/>
        <w:rPr>
          <w:rFonts w:ascii="Times New Roman" w:hAnsi="Times New Roman" w:cs="Times New Roman"/>
          <w:b/>
          <w:sz w:val="24"/>
          <w:szCs w:val="24"/>
        </w:rPr>
      </w:pPr>
    </w:p>
    <w:p w:rsidR="00CC619D" w:rsidRDefault="00CC619D" w:rsidP="00873DC6">
      <w:pPr>
        <w:spacing w:after="0"/>
        <w:rPr>
          <w:rFonts w:ascii="Times New Roman" w:hAnsi="Times New Roman" w:cs="Times New Roman"/>
          <w:b/>
          <w:sz w:val="24"/>
          <w:szCs w:val="24"/>
        </w:rPr>
      </w:pPr>
    </w:p>
    <w:p w:rsidR="006F2FC8" w:rsidRDefault="006F2FC8" w:rsidP="00873DC6">
      <w:pPr>
        <w:spacing w:after="0"/>
        <w:rPr>
          <w:rFonts w:ascii="Times New Roman" w:hAnsi="Times New Roman" w:cs="Times New Roman"/>
          <w:sz w:val="24"/>
          <w:szCs w:val="24"/>
          <w:lang w:val="en-US"/>
        </w:rPr>
      </w:pPr>
    </w:p>
    <w:p w:rsidR="00873DC6" w:rsidRDefault="00D841EC" w:rsidP="0087724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1 </w:t>
      </w:r>
      <w:r w:rsidR="0004289F">
        <w:rPr>
          <w:rFonts w:ascii="Times New Roman" w:hAnsi="Times New Roman" w:cs="Times New Roman"/>
          <w:sz w:val="24"/>
          <w:szCs w:val="24"/>
          <w:lang w:val="en-US"/>
        </w:rPr>
        <w:t xml:space="preserve">priedas </w:t>
      </w:r>
    </w:p>
    <w:p w:rsidR="00CC619D" w:rsidRDefault="00CC619D" w:rsidP="00873DC6">
      <w:pPr>
        <w:spacing w:after="0"/>
        <w:rPr>
          <w:rFonts w:ascii="Times New Roman" w:hAnsi="Times New Roman" w:cs="Times New Roman"/>
          <w:sz w:val="24"/>
          <w:szCs w:val="24"/>
          <w:lang w:val="en-US"/>
        </w:rPr>
      </w:pPr>
    </w:p>
    <w:p w:rsidR="00640BD0" w:rsidRPr="00CC619D" w:rsidRDefault="00640BD0" w:rsidP="00CC619D">
      <w:pPr>
        <w:spacing w:after="0"/>
        <w:jc w:val="center"/>
        <w:rPr>
          <w:rFonts w:ascii="Times New Roman" w:hAnsi="Times New Roman" w:cs="Times New Roman"/>
          <w:sz w:val="24"/>
          <w:szCs w:val="24"/>
          <w:lang w:val="en-US"/>
        </w:rPr>
      </w:pPr>
      <w:r w:rsidRPr="00CE2CF6">
        <w:rPr>
          <w:rStyle w:val="Grietas"/>
          <w:rFonts w:ascii="Times New Roman" w:hAnsi="Times New Roman" w:cs="Times New Roman"/>
          <w:sz w:val="24"/>
          <w:szCs w:val="24"/>
        </w:rPr>
        <w:t>PRIEŠMOKYKLINIO AMŽIAUS VAIKŲ PASIEKIMŲ VERTINIMAS</w:t>
      </w:r>
    </w:p>
    <w:p w:rsidR="00640BD0" w:rsidRPr="00CE2CF6" w:rsidRDefault="00640BD0" w:rsidP="006D1EDD">
      <w:pPr>
        <w:jc w:val="center"/>
        <w:rPr>
          <w:rFonts w:ascii="Times New Roman" w:hAnsi="Times New Roman" w:cs="Times New Roman"/>
          <w:sz w:val="24"/>
          <w:szCs w:val="24"/>
        </w:rPr>
      </w:pPr>
      <w:r w:rsidRPr="00CE2CF6">
        <w:rPr>
          <w:rStyle w:val="Grietas"/>
          <w:rFonts w:ascii="Times New Roman" w:hAnsi="Times New Roman" w:cs="Times New Roman"/>
          <w:sz w:val="24"/>
          <w:szCs w:val="24"/>
        </w:rPr>
        <w:t>PAGAL PASIEKIMŲ SRITIS</w:t>
      </w:r>
      <w:r w:rsidRPr="00CE2CF6">
        <w:rPr>
          <w:rFonts w:ascii="Times New Roman" w:hAnsi="Times New Roman" w:cs="Times New Roman"/>
          <w:sz w:val="24"/>
          <w:szCs w:val="24"/>
        </w:rPr>
        <w:t> </w:t>
      </w:r>
    </w:p>
    <w:p w:rsidR="00640BD0" w:rsidRDefault="00640BD0" w:rsidP="00640BD0">
      <w:pPr>
        <w:jc w:val="both"/>
      </w:pPr>
      <w:r>
        <w:t> </w:t>
      </w:r>
    </w:p>
    <w:p w:rsidR="00640BD0" w:rsidRPr="00CE2CF6" w:rsidRDefault="00640BD0" w:rsidP="00640BD0">
      <w:pPr>
        <w:jc w:val="both"/>
        <w:rPr>
          <w:rFonts w:ascii="Times New Roman" w:hAnsi="Times New Roman" w:cs="Times New Roman"/>
          <w:sz w:val="24"/>
          <w:szCs w:val="24"/>
        </w:rPr>
      </w:pPr>
      <w:r w:rsidRPr="00CE2CF6">
        <w:rPr>
          <w:rFonts w:ascii="Times New Roman" w:hAnsi="Times New Roman" w:cs="Times New Roman"/>
          <w:sz w:val="24"/>
          <w:szCs w:val="24"/>
        </w:rPr>
        <w:t>Pasiekimų lygių požymių lentelėse raidės ir skaičių junginyje (pavyzdžiui, A1.3) raide žymima pasiekimų sritis (A), pirmu skaičiumi (1) nurodomas pasiekimas, o antru skaičiumi (3) – pasiekimų lygis.</w:t>
      </w:r>
    </w:p>
    <w:tbl>
      <w:tblPr>
        <w:tblW w:w="5000" w:type="pct"/>
        <w:tblBorders>
          <w:top w:val="single" w:sz="4" w:space="0" w:color="000000"/>
          <w:left w:val="single" w:sz="4" w:space="0" w:color="000000"/>
          <w:bottom w:val="single" w:sz="4" w:space="0" w:color="000000"/>
          <w:right w:val="single" w:sz="4" w:space="0" w:color="000000"/>
        </w:tblBorders>
        <w:tblCellMar>
          <w:top w:w="37" w:type="dxa"/>
          <w:left w:w="12" w:type="dxa"/>
          <w:bottom w:w="24" w:type="dxa"/>
          <w:right w:w="12" w:type="dxa"/>
        </w:tblCellMar>
        <w:tblLook w:val="04A0"/>
      </w:tblPr>
      <w:tblGrid>
        <w:gridCol w:w="2630"/>
        <w:gridCol w:w="2635"/>
        <w:gridCol w:w="2186"/>
        <w:gridCol w:w="587"/>
        <w:gridCol w:w="587"/>
        <w:gridCol w:w="1320"/>
      </w:tblGrid>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Iki pagrindinio lygio</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Pagrindinis lygis</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Virš pagrindinio lygio</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1 lygis</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2 lygis</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3 lygis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I. Gamtamokslinio ugdymo pasiekimų lygių požymiai pagal pasiekimų sritis: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Style w:val="Grietas"/>
                <w:rFonts w:ascii="Times New Roman" w:hAnsi="Times New Roman" w:cs="Times New Roman"/>
                <w:sz w:val="24"/>
                <w:szCs w:val="24"/>
              </w:rPr>
              <w:t>1. Pasiekimų sritis: gamtamokslinis tyrinėjimas (A).</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spontaniškai ir tikslingai tyrinėdamas stebi draugų veiklą, klausosi, trumpai atsako į pateiktus klausimus apie artimiausios aplinkos gyvąją ir negyvąją gamtą (A1.1.).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spontaniškai ir tikslingai tyrinėdamas kelia klausimus apie artimiausios aplinkos gyvąją ir negyvąją gamtą, aiškinasi kai kuriuos gamtoje vykstančius pokyčius ir dėsningumus (A1.2.).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spontaniškai ir tikslingai tyrinėdamas atpažįsta ir pavadina kai kuriuos gamtos objektus, reiškinius. Aiškinasi, kodėl gamtoje vyksta kai kurie dėsningumai (vakarais sutemsta, rudenį gelsta medžių lapai ir pan.)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rPr>
          <w:trHeight w:val="996"/>
        </w:trPr>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patirdamas visais pojūčiais, spontaniškai ir tikslingai tyrinėdamas, nukreipiamųjų klausimų padedamas pastebi kai kuriuos gamtos objektų požymius, savybes. Padedant bando objektus priskirti vienai ar kitai grupei (A2.1.).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patirdamas visais pojūčiais, spontaniškai ir tikslingai tyrinėdamas gamtos objektus bei reiškinius pastebi ir savais žodžiais apibūdina ryškiausius požymius, panašumus ir skirtumus; objektus lygina, grupuoja (A2.2.).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patirdamas visais pojūčiais, spontaniškai ir tikslingai tyrinėdamas pateikia savitų idėjų, kaip nagrinėjamus objektus suskirstyti, sugrupuoti (A2.3.).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rPr>
          <w:trHeight w:val="708"/>
        </w:trPr>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Spontaniškai tyrinėja, padedamas bando atlikti kai kuriuos tyrimo žingsnius, pasirinkti priemones, stebėti atliekamo tyrimo eigą (A3.1.).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Planuoja savo sumanyto arba aptarto tyrimo žingsnius, pasirenka priemones, gamtinę medžiagą ir atlieka paprastą tyrimą, laikydamasis jam suprantamos gyvybės saugojimo etikos (A3.2.).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Savarankiškai pasirenka tyrimo priemones, tyrinėja, nepavykus ar praleidus kokį tyrimo žingsnį, nesutrinka, bando dar kartą (A3.3.).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rPr>
          <w:trHeight w:val="636"/>
        </w:trPr>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Atsako į nukreipiamuosius klausimus, kaip pavyko tyrimas, padedamas bando pakartoti kai kuriuos atlikto tyrimo žingsnius (A4.1.).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Savais žodžiais apibūdina tyrimo eigą, rezultatus, samprotauja, kaip tobulintų savo tyrimą, ką kitą kartą darytų kitaip (A4.2.).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Nuosekliai aptaria atliktą tyrimą, jo eigą, rezultatus, samprotauja, kaip tobulintų atliktą tyrimą, ir savarankiškai imasi naujų tyrinėjimų (A4.3.).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2. Pasiekimų sritis: Gamtamokslinis komunikavimas (B).</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Atkartoja kai kurias dažnai vartojamas gamtamokslines sąvokas (B1.1.).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Atpažįsta artimiausioje aplinkoje dažnai girdėtas gamtamokslines sąvokas ir jas vartoja kalbėdamas (B1.2.).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Vartojamas gamtamokslines sąvokas pritaiko naujuose kontekstuose (B1.3.).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Pasitardamas su kitais atranda reikiamą gamtos objekto iliustraciją prieinamuose informacijos šaltiniuose (B2.1.).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Prieinamuose informacijos šaltiniuose atranda iliustruotą informaciją apie gamtos objektus, reiškinius, tyrimus, ją aiškinasi (B2.2.).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Prieinamuose informacijos šaltiniuose randa ir atsirenka informaciją apie gamtos objektus, jos reiškinius, tyrimus, dalinasi savo supratimu apie tai (B2.3.).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Trumpais atsakymais (pvz., taip, ne) atsakydamas į pateikiamus klausimus, nagrinėja gamtamokslinę informaciją (B3.1.).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Savais žodžiais, piešiniais, vaizdinėmis priemonėmis, simboliais perteikia paprasčiausią gamtamokslinę informaciją (B3.2.).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Savais žodžiais, piešiniais, vaizdinėmis priemonėmis, simboliais apibendrina aptartą gamtamokslinę informaciją (B3.3.).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Bendrose veiklose veikdamas kartu su kitais bando žodžiu ar piešiniais, simboliais perteikti informaciją apie veiklą (B4.1.).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Bendrose veiklose veikdamas kartu su kitais ir reflektuodamas, žinojimą sieja su savo paties, bendraamžių ir naujai įgytu patyrimu bei atradimais (B4.2.).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B4.3. Papildomai domisi, sugalvoja naujų būdų, simbolių (lentelė, diagrama, kodai), kaip perteikti gamtamokslinę informaciją (B4.3.).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3. Pasiekimų sritis: Žmogaus ir aplinkos dermė (C).</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Klausinėjamas pateikia bent vieną pavyzdį, ko reikia, kad žmogus būtų sveikas, gerai jaustųsi (C1.1.).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Savais žodžiais pasakoja apie gamtos reikšmę žmogui, paaiškina, ko reikia, kad jis gerai jaustųsi, būtų sveikas (C1.2.).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Nurodo, kad žmogus yra gyvas organizmas, ir nusako jo poreikius. Paaiškina higienos, fizinio aktyvumo, dienos režimo svarbą sveikatai (C1.3.).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Klausosi pasakojimo apie atsakingą ir saugų elgesį gamtoje, apie žmogaus daromą poveikį aplinkai, </w:t>
            </w:r>
            <w:r w:rsidRPr="00A37CF9">
              <w:rPr>
                <w:rFonts w:ascii="Times New Roman" w:hAnsi="Times New Roman" w:cs="Times New Roman"/>
                <w:sz w:val="24"/>
                <w:szCs w:val="24"/>
              </w:rPr>
              <w:lastRenderedPageBreak/>
              <w:t>pateikia bent vieną pavyzdį (C2.1.).</w:t>
            </w:r>
          </w:p>
        </w:tc>
        <w:tc>
          <w:tcPr>
            <w:tcW w:w="2551" w:type="dxa"/>
            <w:tcBorders>
              <w:top w:val="single" w:sz="4" w:space="0" w:color="000000"/>
              <w:left w:val="single" w:sz="4" w:space="0" w:color="000000"/>
              <w:bottom w:val="single" w:sz="4" w:space="0" w:color="000000"/>
              <w:right w:val="single" w:sz="4" w:space="0" w:color="000000"/>
            </w:tcBorders>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Samprotauja apie atsakingą ir saugų elgesį gamtoje, pastebi akivaizdžius žmogaus </w:t>
            </w:r>
            <w:r w:rsidRPr="00A37CF9">
              <w:rPr>
                <w:rFonts w:ascii="Times New Roman" w:hAnsi="Times New Roman" w:cs="Times New Roman"/>
                <w:sz w:val="24"/>
                <w:szCs w:val="24"/>
              </w:rPr>
              <w:lastRenderedPageBreak/>
              <w:t>teigiamo ir neigiamo elgesio gamtoje pavyzdžius (C2.2.).</w:t>
            </w:r>
          </w:p>
        </w:tc>
        <w:tc>
          <w:tcPr>
            <w:tcW w:w="2116" w:type="dxa"/>
            <w:tcBorders>
              <w:top w:val="single" w:sz="4" w:space="0" w:color="000000"/>
              <w:left w:val="single" w:sz="4" w:space="0" w:color="000000"/>
              <w:bottom w:val="single" w:sz="4" w:space="0" w:color="000000"/>
              <w:right w:val="single" w:sz="4" w:space="0" w:color="000000"/>
            </w:tcBorders>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Pasakoja, kodėl gamtoje reikia elgtis atsakingai, būti atsargiam; pateikia </w:t>
            </w:r>
            <w:r w:rsidRPr="00A37CF9">
              <w:rPr>
                <w:rFonts w:ascii="Times New Roman" w:hAnsi="Times New Roman" w:cs="Times New Roman"/>
                <w:sz w:val="24"/>
                <w:szCs w:val="24"/>
              </w:rPr>
              <w:lastRenderedPageBreak/>
              <w:t>teigiamo ir neigiamo elgesio gamtoje pavyzdžių (C2.3.).</w:t>
            </w:r>
          </w:p>
        </w:tc>
        <w:tc>
          <w:tcPr>
            <w:tcW w:w="568" w:type="dxa"/>
            <w:tcBorders>
              <w:top w:val="single" w:sz="4" w:space="0" w:color="000000"/>
              <w:left w:val="single" w:sz="4" w:space="0" w:color="000000"/>
              <w:bottom w:val="single" w:sz="4" w:space="0" w:color="000000"/>
              <w:right w:val="single" w:sz="4" w:space="0" w:color="000000"/>
            </w:tcBorders>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Žaisdamas, kartu su kitais tyrinėdamas artimiausią aplinką aiškinasi, kas yra gamtos ištekliai. Mokytojui priminus tausoja išteklius, pastebi gamtinėje aplinkoje žmogaus paliktas šiukšles (C3.1.).</w:t>
            </w:r>
          </w:p>
        </w:tc>
        <w:tc>
          <w:tcPr>
            <w:tcW w:w="2551" w:type="dxa"/>
            <w:tcBorders>
              <w:top w:val="single" w:sz="4" w:space="0" w:color="000000"/>
              <w:left w:val="single" w:sz="4" w:space="0" w:color="000000"/>
              <w:bottom w:val="single" w:sz="4" w:space="0" w:color="000000"/>
              <w:right w:val="single" w:sz="4" w:space="0" w:color="000000"/>
            </w:tcBorders>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artimiausią aplinką aiškinasi, kas yra gamtos ištekliai; tausoja išteklius (užsuka čiaupą, išjungia šviesą, taupo popierių, uždaro duris ar pan.); rūšiuoja panaudotų medžiagų atliekas (C3.2.).</w:t>
            </w:r>
          </w:p>
        </w:tc>
        <w:tc>
          <w:tcPr>
            <w:tcW w:w="2116" w:type="dxa"/>
            <w:tcBorders>
              <w:top w:val="single" w:sz="4" w:space="0" w:color="000000"/>
              <w:left w:val="single" w:sz="4" w:space="0" w:color="000000"/>
              <w:bottom w:val="single" w:sz="4" w:space="0" w:color="000000"/>
              <w:right w:val="single" w:sz="4" w:space="0" w:color="000000"/>
            </w:tcBorders>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artimiausią aplinką aiškinasi, kas yra gamtos ištekliai, pateikia pavyzdžių; tausoja gamtinius išteklius ir paaiškina, ką duoda atliekų rūšiavimas; pateikia gamtos išteklių tausojimo pavyzdžių (C3.3.).</w:t>
            </w:r>
          </w:p>
        </w:tc>
        <w:tc>
          <w:tcPr>
            <w:tcW w:w="568" w:type="dxa"/>
            <w:tcBorders>
              <w:top w:val="single" w:sz="4" w:space="0" w:color="000000"/>
              <w:left w:val="single" w:sz="4" w:space="0" w:color="000000"/>
              <w:bottom w:val="single" w:sz="4" w:space="0" w:color="000000"/>
              <w:right w:val="single" w:sz="4" w:space="0" w:color="000000"/>
            </w:tcBorders>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Klausinėjamas iliustracijose atpažįsta gamtininką, mokslininką; klausosi pasakojimų apie daiktus, palengvinusius žmonių gyvenimą (C4.1.).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Savais žodžiais nusako, ką veikia gamtininkas, mokslininkas, pateikia artimosios aplinkos pavyzdžių, kaip išradimai palengvina žmogaus gyvenimą (C4.2.).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Pasakoja apie mokslininko, gamtininko profesijas, apie buityje naudojamus daiktus, palengvinančius žmonių gyvenimą; supranta, kad tai mokslo, išradimų rezultatas (C4.3.).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II. Kalbinio ugdymo pasiekimų lygių požymiai pagal pasiekimų sritis: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1. Pasiekimų sritis: Klausymas, kalbos suvokimas ir kalbėjimas (A).</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bendraudamas bando paaiškinti, kad reikia gerbti savo gimtąją kalbą, tarmę, kitas kalbas (A1.1.).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bendraudamas, veikdamas vienas ir kartu su kitais paaiškina, kad reikia gerbti savo gimtąją kalbą, tarmę, kitas kalbas (A1.2.).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bendraudamas, veikdamas vienas ir kartu su kitais savaip paaiškina, kodėl reikia gerbti savo gimtąją kalbą, tarmę, kitas kalbas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Bendraudamas klausosi kito, išsako savo ir išklauso kitų nuomonę; nusako planuojamos veiklos eigą, rezultatą; reaguoja į kitų klausimus, prašymus, pastebėjimus; pasitikslina, paprašo pakartoti, jeigu ko nors nesuprato; taiko kai kurias kalbos etiketo taisykles: pasisveikina, atsisveikina, padėkoja ir kt. (A2.2.).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Įvairiose situacijose klausosi kito, išsako savo ir išklauso kitų nuomonę; svarsto apie planuojamos veiklos eigą, rezultatą; reaguoja į tai, ką sako vaikai ar suaugusieji, pasitikslina, paprašo pakartoti, abejoja ir kt.; taiko kalbos etiketo taisykles: pasisveikina, atsisveikina, padėkoja, atsiprašo ir </w:t>
            </w:r>
            <w:r w:rsidRPr="00A37CF9">
              <w:rPr>
                <w:rFonts w:ascii="Times New Roman" w:hAnsi="Times New Roman" w:cs="Times New Roman"/>
                <w:sz w:val="24"/>
                <w:szCs w:val="24"/>
              </w:rPr>
              <w:lastRenderedPageBreak/>
              <w:t>kt. (A2.3.).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Dažniausiai išklauso neilgus skaitomus ar pasakojamus tekstus, aptaria kelias labai aiškias teksto detales: įvykį (kas vyko?), laiką (kada vyko?), vietą (kur vyko?), įvardija aiškiai tekste išskirtus veikėjus (A3.1.).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Išklauso neilgus skaitomus ar pasakojamus tekstus, aptaria jų turinį: aiškiai nusakytus įvykius (kas vyko?), laiką (kada vyko?), vietą (kur vyko?), įvardija ir trumpai apibūdina aiškiai tekste išskirtus veikėjus, nusako aiškiai atskleistą teksto temą (apie ką?) (A3.2.).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Atidžiai, dėmesingai išklauso neilgus skaitomus ar pasakojamus tekstus, aptaria jų turinį: įvykių seką (kas vyko?), laiką (kada vyko?), vietą (kur vyko?), apibūdina aiškiai tekste išskirtus veikėjus, nusako teksto temą (apie ką?) (A3.3.).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Kalba, bandydamas atsižvelgti į kalbėjimo tikslą: papasakoja, paaiškina, apibūdina; į situaciją: kartais užmezga kontaktą ir bendrauja su bendraamžiu, suaugusiuoju, grupėje, su įvairių poreikių ir gebėjimų turinčiais asmenimis (kitakalbiais, kalbos, regos, klausos ir kitokių sutrikimų turinčiais asmenimis) (A4.1.).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Kalba, stengdamasis atsižvelgti į kalbėjimo tikslą: papasakoja, informuoja, paaiškina, apibūdina; į situaciją: stengiasi pozityviai bendrauti, suprasti, rasti bendravimo būdą su bendraamžiu, suaugusiuoju, grupėje, viešoje vietoje, su įvairių poreikių ir gebėjimų turinčiais asmenimis (kitakalbiais, kalbos, regos, klausos ir kitokių sutrikimų turinčiais asmenimis) (A4.2.).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Kalba, atsižvelgdamas į kalbėjimo tikslą: papasakoja, atpasakoja, informuoja, paaiškina, apibūdina; į situaciją: užmezga kontaktą ir drąsiai, noriai bendrauja su bendraamžiu, suaugusiuoju, grupėje, viešoje vietoje, su įvairių poreikių ir gebėjimų turinčiais asmenimis (kitakalbiais, kalbos, regos, klausos ir kitokių sutrikimų turinčiais asmenimis) (A4.3.).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Kalbėdamas pažįstamose situacijose stengiasi laikytis temos. Pasakodamas kartais naudojasi neverbalinės kalbos galimybėmis (gestais, mimika ir kt.) (A5.1.).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Kalbėdamas pažįstamose situacijose laikosi temos. Siekdamas sudominti, stengiasi pasakoti emocingai, naudojasi kai kuriomis neverbalinės kalbos galimybėmis (gestais, mimika ir kt.) (A5.2.).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Kalbėdamas pažįstamose situacijose nenukrypsta nuo temos. Siekdamas sudominti, pasakoja emocingai, naudojasi keliomis neverbalinės kalbos galimybėmis (gestais, mimika ir kt.) (A5.3.).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Žaidžia kalba, kai yra suteikiama pagalba. Kartais atpažįsta, bando spėti nežinomo žodžio reikšmę, remdamasis savo patirtimi (A6.1.).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Žaidžia kalba, gausina žodyną naujais nesudėtingais žodžiais. Dažniausiai atpažįsta (spėja) nežinomo žodžio reikšmę remdamasis kontekstu ir (ar) savo </w:t>
            </w:r>
            <w:r w:rsidRPr="00A37CF9">
              <w:rPr>
                <w:rFonts w:ascii="Times New Roman" w:hAnsi="Times New Roman" w:cs="Times New Roman"/>
                <w:sz w:val="24"/>
                <w:szCs w:val="24"/>
              </w:rPr>
              <w:lastRenderedPageBreak/>
              <w:t>patirtimi. Kai kuriems žodžiams pateikia sinonimus, antonimus (nevartodamas sąvokų), pradeda suprasti kai kurių žodžių perkeltinę prasmę (A6.2.).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Žaidžia kalba, gausina žodyną naujais žodžiais. Atpažįsta (spėja) nežinomo žodžio reikšmę remdamasis kontekstu ir (ar) savo patirtimi. </w:t>
            </w:r>
            <w:r w:rsidRPr="00A37CF9">
              <w:rPr>
                <w:rFonts w:ascii="Times New Roman" w:hAnsi="Times New Roman" w:cs="Times New Roman"/>
                <w:sz w:val="24"/>
                <w:szCs w:val="24"/>
              </w:rPr>
              <w:lastRenderedPageBreak/>
              <w:t>Kai kuriems žodžiams pateikia sinonimus ir antonimus (nevartodamas sąvokų), paaiškina dažnai girdimų žodžių perkeltinę reikšmę (A6.3.).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2. Pasiekimų sritis: Skaitymo ir rašymo pradmenys (B).</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kalbinius žaidimus, ieškodamas informacijos mokytojo pasiūlytuose šaltiniuose (knygose, internete ir kt.) bando tyrinėti kalbą (B1.1.).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įvairius kalbinius žaidimus, klausinėdamas, ieškodamas informacijos paties pasirinktuose ar pasiūlytuose šaltiniuose (knygose, internete ir kt.) tyrinėja kalbą ir ja eksperimentuoja (B1.2.).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įvairius kalbinius žaidimus, klausinėdamas, ieškodamas informacijos paties pasirinktuose ar pasiūlytuose šaltiniuose (knygose, internete ir kt.) kūrybiškai tyrinėja kalbą, išradingai ja eksperimentuoja (B1.3.).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stebėdamas, tyrinėdamas mokosi skaityti ir rašyti: pradeda skirti raides nuo kitų ženklų ir simbolių, suprasti, kad garsai siejasi su raidėmis; atpažįsta kai kurias abėcėlės raides, perskaito nesudėtingus pavienius žodžius, užrašus(B2.1.).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stebėdamas, tyrinėdamas mokosi skaityti ir rašyti: skiria raides nuo kitų ženklų ir simbolių, sieja garsą su raide; atpažįsta daugumą abėcėlės raidžių, perskaito nesudėtingus pavienius žodžius, užrašus, trumpus sakinius ir kelių sakinių lengvai skaitomus ir suprantamus tekstus (B2.2.).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stebėdamas, tyrinėdamas mokosi skaityti ir rašyti: pastebi garsų ir raidžių panašumus, skirtumus; atpažįsta visas abėcėlės raides, perskaito nesudėtingus žodžius, užrašus, sakinius ir kelių sakinių tekstus (B2.3.).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parašo daugumą spausdintinių abėcėlės raidžių (kartais raides rašo veidrodiškai). Spausdintinėmis raidėmis parašo savo vardą, paprastesnius žodžius, bando kopijuoti aplinkoje matomus žodžius ranka ir kompiuterio klaviatūra. Bando tinkamai laikyti rašiklį (B3.2.).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parašo daugumą ar visas spausdintines abėcėlės raides. Spausdintinėmis raidėmis parašo savo vardą, kitus nesudėtingus žodžius, nukopijuoja aplinkoje matomus žodžius ranka ir kompiuterio klaviatūra. Tinkamai laiko rašiklį (B3.3.).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Fragmentiškai domisi knygomis, žurnalais ir kitais spaudiniais, jų iliustracijomis; dažniausiai </w:t>
            </w:r>
            <w:r w:rsidRPr="00A37CF9">
              <w:rPr>
                <w:rFonts w:ascii="Times New Roman" w:hAnsi="Times New Roman" w:cs="Times New Roman"/>
                <w:sz w:val="24"/>
                <w:szCs w:val="24"/>
              </w:rPr>
              <w:lastRenderedPageBreak/>
              <w:t>žino, kaip elgtis su knyga (skiria puslapio, knygos pradžią, pabaigą ir kt.); paaiškina, kodėl reikia leidinius gerbti ir tausoti (B4.1.).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Tyrinėja knygas, žurnalus, kitus spausdintus, elektroninius leidinius, jų iliustracijas; nurodo teksto </w:t>
            </w:r>
            <w:r w:rsidRPr="00A37CF9">
              <w:rPr>
                <w:rFonts w:ascii="Times New Roman" w:hAnsi="Times New Roman" w:cs="Times New Roman"/>
                <w:sz w:val="24"/>
                <w:szCs w:val="24"/>
              </w:rPr>
              <w:lastRenderedPageBreak/>
              <w:t>skaitymo kryptį, skiria puslapio, knygos pradžią, pabaigą ir kt.; saugo ir tausoja spausdintus leidinius (B4.2.).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Domisi knygomis, žurnalais ir kitais spaudiniais, elektroniniais </w:t>
            </w:r>
            <w:r w:rsidRPr="00A37CF9">
              <w:rPr>
                <w:rFonts w:ascii="Times New Roman" w:hAnsi="Times New Roman" w:cs="Times New Roman"/>
                <w:sz w:val="24"/>
                <w:szCs w:val="24"/>
              </w:rPr>
              <w:lastRenderedPageBreak/>
              <w:t>leidiniais, jų iliustracijomis; tinkamai elgiasi su knyga ir kitais spaudiniais (skaito tekstą tinkama kryptimi, skiria puslapio, knygos pradžią, pabaigą, pavadinimą ir kt.); pateikia tinkamo ir netinkamo elgesio su knyga pavyzdžių (B4.3.).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Bando pasakoti apie savo mėgstamas knygas, veikėjus, jų nuotykius, mėgina sekti girdėtas trumpas pasakas, minti mįsles, deklamuoti trumpus eilėraščius (B5.1.).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veikdamas drauge su kitais, mėgaudamasis kūrybos procesu bando kurti trumpus tekstus (pasakas, eilėraščius, mįsles ir kt.), pradeda kurti ir gaminti knygas, atvirukus, sveikinimus, „rašyti“ trumpus laiškus ir kt. pasitelkdamas pasiūlytas vizualiąsias raiškos priemones. Savo darbus trumpai pristato kitiems (B6.1.).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veikdamas vienas ar drauge su kitais, mėgaudamasis kūrybos procesu kuria įvairius tekstus (istorijas, pasakas, eilėraščius, dainų tekstus, mįsles ir kt.), išmoningai kuria ir gamina knygas, sienlaikraščius, atvirukus, kvietimus, sveikinimus, reklamas, „rašo“ laiškus ir kt., pasitelkdamas vizualiąsias raiškos priemones, Savo darbus išsamiai pristato kitiems (B6.3.).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Išreiškia savo jausmus, išgyvenimus, patirtį piešiniais, kai kada – ir </w:t>
            </w:r>
            <w:r w:rsidRPr="00A37CF9">
              <w:rPr>
                <w:rFonts w:ascii="Times New Roman" w:hAnsi="Times New Roman" w:cs="Times New Roman"/>
                <w:sz w:val="24"/>
                <w:szCs w:val="24"/>
              </w:rPr>
              <w:lastRenderedPageBreak/>
              <w:t>paties sugalvotais ženklais. Naudoja jam pasiūlytus simbolius informacijai perteikti (B7.1.).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Išreiškia savo jausmus, išgyvenimus, patirtį piešiniais, paties </w:t>
            </w:r>
            <w:r w:rsidRPr="00A37CF9">
              <w:rPr>
                <w:rFonts w:ascii="Times New Roman" w:hAnsi="Times New Roman" w:cs="Times New Roman"/>
                <w:sz w:val="24"/>
                <w:szCs w:val="24"/>
              </w:rPr>
              <w:lastRenderedPageBreak/>
              <w:t>sugalvotais ženklais. Naudoja įvairius jam žinomus ar pasiūlytus simbolius informacijai perteikti (B7.2).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Pasiūlo kelias idėjas, kaip išreikšti savo jausmus, </w:t>
            </w:r>
            <w:r w:rsidRPr="00A37CF9">
              <w:rPr>
                <w:rFonts w:ascii="Times New Roman" w:hAnsi="Times New Roman" w:cs="Times New Roman"/>
                <w:sz w:val="24"/>
                <w:szCs w:val="24"/>
              </w:rPr>
              <w:lastRenderedPageBreak/>
              <w:t>išgyvenimus, patirtį piešiniais, paties sugalvotais ženklais. Išradingai panaudoja įvairius simbolius informacijai perteikti (B7.3).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III. Matematinio ugdymo pasiekimų lygių požymiai pagal pasiekimų sritis: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1. Pasiekimų sritis: Matematinis samprotavimas (A).</w:t>
            </w:r>
          </w:p>
        </w:tc>
      </w:tr>
      <w:tr w:rsidR="00640BD0" w:rsidRPr="00CE2CF6" w:rsidTr="00A37CF9">
        <w:trPr>
          <w:trHeight w:val="108"/>
        </w:trPr>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veikdamas su aplinkos daiktais kasdienėse situacijose pirmyn iki 20 ir daugiau, bando atskaičiuoti nuo bet kurios vietos 20 ribose.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Žaisdamas, tyrinėdamas, veikdamas su aplinkos daiktais eksperimentuoja su pasirinktais objektų rinkiniais juos jungdamas ir skirdamas, atlieka sudėties ir atimties veiksmus 20 ribose; palygina objektų kiekį (daugiau / mažiau vienu, dviem, po lygiai); grupuoja, klasifikuoja pagal kelis požymius (pvz.: dideli raudoni, dideli mėlyni); keičia grupavimo pagrindą. </w:t>
            </w:r>
            <w:r w:rsidRPr="00A37CF9">
              <w:rPr>
                <w:rFonts w:ascii="Times New Roman" w:hAnsi="Times New Roman" w:cs="Times New Roman"/>
                <w:sz w:val="24"/>
                <w:szCs w:val="24"/>
              </w:rPr>
              <w:lastRenderedPageBreak/>
              <w:t>Išrikiuoja objektus iš eilės pagal vieną ar kelias savybes (pvz., raudoni kubeliai nuo mažiausio iki didžiausio), paaiškina, kokia tvarka sudėjo objektus (A2.3.).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2. Pasiekimų sritis: Matematinė komunikacija (B).</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kasdieninėse situacijose įvardina kai kuriuos skaičius iki 10. Bando atsakyti į klausimus, ko yra daugiau, mažiau, kartais atkartodamas tai, ką pasakė kiti (B1.1.).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kasdienėse situacijose įvardina skaičius iki 20; naudodamasis aplinkos daiktais atsako į klausimus, ko yra daugiau, mažiau, tiek pat, po lygiai ir pan. (B1.2.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kasdieninėse situacijose įvardina skaičius iki 20 ir daugiau. Atsako į klausimus, ko yra daugiau, mažiau, tiek pat, po lygiai, kiek daugiau, nurodydamas konkrečius objektus. Savarankiškai kelia tikslingus klausimus: kiek? kaip? kodėl? (B1.3.).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Veikdamas vienas ar drauge su kitais artimiausioje aplinkoje atpažįsta bent vieną </w:t>
            </w:r>
            <w:r w:rsidRPr="00A37CF9">
              <w:rPr>
                <w:rFonts w:ascii="Times New Roman" w:hAnsi="Times New Roman" w:cs="Times New Roman"/>
                <w:sz w:val="24"/>
                <w:szCs w:val="24"/>
              </w:rPr>
              <w:lastRenderedPageBreak/>
              <w:t>pasikartojantį sekos elementą. Veikia pagal nurodytą judėjimo kryptį (pirmyn, atgal); bando nurodyti daikto padėtį (pvz., aukštai, žemai) (B2.1.).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Veikdamas vienas ar drauge su kitais artimiausioje aplinkoje atpažįsta aiškiais </w:t>
            </w:r>
            <w:r w:rsidRPr="00A37CF9">
              <w:rPr>
                <w:rFonts w:ascii="Times New Roman" w:hAnsi="Times New Roman" w:cs="Times New Roman"/>
                <w:sz w:val="24"/>
                <w:szCs w:val="24"/>
              </w:rPr>
              <w:lastRenderedPageBreak/>
              <w:t>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Veikdamas vienas ar drauge su kitais artimiausioje aplinkoje atpažįsta </w:t>
            </w:r>
            <w:r w:rsidRPr="00A37CF9">
              <w:rPr>
                <w:rFonts w:ascii="Times New Roman" w:hAnsi="Times New Roman" w:cs="Times New Roman"/>
                <w:sz w:val="24"/>
                <w:szCs w:val="24"/>
              </w:rPr>
              <w:lastRenderedPageBreak/>
              <w:t>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prie, už). Pasirinktu būdu parodo, kur yra greta esantys, bet nematomi objektai (pvz., žaidimų kiemelis ir pan.) (B2.3.).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Žaisdamas, tyrinėdamas, bendradarbiaudamas pažįstamose situacijose pradeda skirti kai kurių įvykių seką pagal laiką (kas kada vyko), priskirti įvykius, kurie buvo vakar, šiandien (B3.1.).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pažįstamose situacijose kuria nuoseklią kelių žinomų įvykių seką pagal laiką (kas kada vyko), bando sieti įvykius, kurie buvo vakar, šiandien ar bus rytoj bei nuolat pasikartojančius įvykius su konkrečia savaitės diena (B3.2.).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pažįstamose situacijose kuria nuoseklią žinomų įvykių seką laiko tvarka su tam tikrų įvykių situacijomis (jungia kelis įvykius). Skiria įvykius, kurie buvo vakar, šiandien ar bus rytoj. Sieja pažįstamus įvykius su konkrečia savaitės diena (B3.3.).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Bendradarbiaudamas su kitais savo artimojoje aplinkoje, pasiūlytais </w:t>
            </w:r>
            <w:r w:rsidRPr="00A37CF9">
              <w:rPr>
                <w:rFonts w:ascii="Times New Roman" w:hAnsi="Times New Roman" w:cs="Times New Roman"/>
                <w:sz w:val="24"/>
                <w:szCs w:val="24"/>
              </w:rPr>
              <w:lastRenderedPageBreak/>
              <w:t>būdais bando rinkti ir fiksuoti (įvairiais simboliais) gerai žinomus duomenis pagal vieną požymį (žaislų spalvą ir pan.). Atlikdamas veiksmus, pasinaudoja kitų pasiūlymais (B4.1.).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Vienas ar bendradarbiaudamas su kitais savo artimojoje </w:t>
            </w:r>
            <w:r w:rsidRPr="00A37CF9">
              <w:rPr>
                <w:rFonts w:ascii="Times New Roman" w:hAnsi="Times New Roman" w:cs="Times New Roman"/>
                <w:sz w:val="24"/>
                <w:szCs w:val="24"/>
              </w:rPr>
              <w:lastRenderedPageBreak/>
              <w:t>aplinkoje, pasirinktais ar pasiūlytais būdais renka, fiksuoja gerai žinomus duomenis pagal vieną požymį, pasirinktu būdu juos pristato. Atlikdamas veiksmus, teikia pasiūlymus kitiems (B4.2.).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Vienas ar bendradarbiaudamas su kitais savo </w:t>
            </w:r>
            <w:r w:rsidRPr="00A37CF9">
              <w:rPr>
                <w:rFonts w:ascii="Times New Roman" w:hAnsi="Times New Roman" w:cs="Times New Roman"/>
                <w:sz w:val="24"/>
                <w:szCs w:val="24"/>
              </w:rPr>
              <w:lastRenderedPageBreak/>
              <w:t>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3. Pasiekimų sritis: Kūrybiškas matematinių problemų sprendimas (C).</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Domisi, klausinėja, ieško atsakymo į klausimus „kodėl?“, „kaip?“ (C1.3.).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Žodžiu, gestais ir kitokia kūno kalba ar kitu pasirinktu būdu bando spontaniškai dalintis įspūdžiais, kaip atliko užduotį. Veikia atsiribodamas nuo asmeninės atsakomybės bendrame grupės darbe (C2.1.).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Derindamas žodinę kalbą, gestus ir kitokią kūno kalbą bei konkrečius objektus, spontaniškai dalinasi įspūdžiais, kaip atlikto veiksmus ir kokia seka. Remdamasis ankstesne patirtimi svarsto, ką kitą kartą darytų kitaip. Dalinasi </w:t>
            </w:r>
            <w:r w:rsidRPr="00A37CF9">
              <w:rPr>
                <w:rFonts w:ascii="Times New Roman" w:hAnsi="Times New Roman" w:cs="Times New Roman"/>
                <w:sz w:val="24"/>
                <w:szCs w:val="24"/>
              </w:rPr>
              <w:lastRenderedPageBreak/>
              <w:t>savo veiksmais bendrame grupės darbe, priima kitų sprendimus (C2.2.).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Derindamas žodinę kalbą, gestus ir kitokią kūno kalbą bei konkrečius objektus, pasakoja įspūdžius, kaip atliko veiksmus ar jų seką. Remdamasis ankstesne patirtimi numato, ką kitą kartą </w:t>
            </w:r>
            <w:r w:rsidRPr="00A37CF9">
              <w:rPr>
                <w:rFonts w:ascii="Times New Roman" w:hAnsi="Times New Roman" w:cs="Times New Roman"/>
                <w:sz w:val="24"/>
                <w:szCs w:val="24"/>
              </w:rPr>
              <w:lastRenderedPageBreak/>
              <w:t>darytų kitaip. Domisi, klausinėja, ieško atsakymo į klausimą „kodėl?“. Priima kitų siūlomus sprendimus, rodo iniciatyvą išspręsti problemą arba randa sprendimą, kuris tinka visiems (C2.3.).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IV. Meninio ugdymo pasiekimų lygių požymiai pagal pasiekimų sritis: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1. Pasiekimų sritis: Meninė (dailės, šokio, teatro, muzikos) raiška (A).</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Vienas, poroje ir grupėje, kartais derindamasis prie kitų vaikų tembro, tempo, garsumo, ritmo ar judesių išmoksta dainų, žaidimų, ratelių, šokių atskirų elementų; imituodamas kitus pavaizduoja įvairius įsivaizduotus bei tikrus veikėjus (A1.1).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Vienas, poroje ir grupėje, dažnai derindamasis prie kitų vaikų tembro, tempo, garsumo, ritmo ar judesių išmoksta dainų, žaidimų, ratelių, šokių; savaip pavaizduoja įvairius įsivaizduotus bei tikrus veikėjus (A1.2).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Vienas, poroje ir grupėje derindamasis prie kitų vaikų tembro, tempo, garsumo, ritmo ar judesių išmoksta dainų žaidimų, ratelių, šokių; pavaizduoja įvairius įsivaizduotus bei tikrus veikėjus išryškindamas svarbiausias jų savybes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improvizuodamas, konstruodamas,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(A2.2).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Žaisdamas, tyrinėdamas, improvizuodamas, konstruodamas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w:t>
            </w:r>
            <w:r w:rsidRPr="00A37CF9">
              <w:rPr>
                <w:rFonts w:ascii="Times New Roman" w:hAnsi="Times New Roman" w:cs="Times New Roman"/>
                <w:sz w:val="24"/>
                <w:szCs w:val="24"/>
              </w:rPr>
              <w:lastRenderedPageBreak/>
              <w:t>ir kasdienę aplinką (A2.3).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Žaisdamas, tyrinėdamas, improvizuodamas, kurdamas, kitų drąsinamas išbando kai kuriuos pasigamintus arba dažniausiai prieinamus ir lengvai valdomus muzikos instrumentus, kūno perkusijos garsus bei balso galimybes. Su pagalba panaudoja išmoktus ritmikos bei melodinius darinius savo kūryboje. Pasiūlo idėjų garsiniams fonams (A3.1).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improvizuodamas, kurdamas išbando ir naudoja pasigamintus arba dažniausiai prieinamus ir lengvai 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 (A3.2).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improvizuodamas, kurdamas išbando įvairius muzikos instrumentus, kūno perkusijos garsus bei balso galimybes, 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skaitmenines įrašymo technologijas. Kuria ir fiksuoja garsinius fonus (A3.3).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(A4.2).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kuria judesius ir jų sekas, improvizuoja, atsižvelgdamas į šokio nuotaiką ar temą. Išbando ir tikslingai pasirenka įvairių judesių tempą, dydį, erdvės lygius siekdamas pavaizduoti aplinkos objektus, gamtos reiškinius (A4.3).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Per kitų inicijuotus teatrinius žaidimus išbando kitų pasiūlytus judesius, veido išraiškas bei balso galimybes, pavaizduojant skirtingus atliekamo kūrinio įvykius, </w:t>
            </w:r>
            <w:r w:rsidRPr="00A37CF9">
              <w:rPr>
                <w:rFonts w:ascii="Times New Roman" w:hAnsi="Times New Roman" w:cs="Times New Roman"/>
                <w:sz w:val="24"/>
                <w:szCs w:val="24"/>
              </w:rPr>
              <w:lastRenderedPageBreak/>
              <w:t>veikėjus, jų emocijas ir jausmus. Panaudoja lėles, kostiumus, dekoracijas ir kitas priemones naratyviniuose žaidimuose. Sulaukęs pagalbos išreiškia emocijas balsu, veido išraiška bei judesiais per teatrinius žaidimus. Pateikia paprastų pavyzdžių, kaip kiti žmonės išreiškia emocijas ir jausmus balsu ir kūnu (A5.1).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Per savo ar kitų inicijuotus teatrinius žaidimus išbando ir pritaiko įvairius paties sugalvotus ar parodytus judesius, veido išraiškas bei balso galimybes pavaizduojant </w:t>
            </w:r>
            <w:r w:rsidRPr="00A37CF9">
              <w:rPr>
                <w:rFonts w:ascii="Times New Roman" w:hAnsi="Times New Roman" w:cs="Times New Roman"/>
                <w:sz w:val="24"/>
                <w:szCs w:val="24"/>
              </w:rPr>
              <w:lastRenderedPageBreak/>
              <w:t>skirtingus atliekamo kūrinio įvykius, veikėjus, jų emocijas ir jausmus. Panaudoja lėles, kostiumus, dekoracijas ir kitas priemones plėtojant naratyvinius žaidimus ir kūrinius. Stebėdamas, tyrinėdamas nusako, kaip kiti žmonės išreiškia emocijas ir jausmus balsu ir kūnu (A5.2).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Per savo ar kitų inicijuotus teatrinius žaidimus išbando įvairius judesius, veido išraiškas bei balso galimybes, pavaizduojant </w:t>
            </w:r>
            <w:r w:rsidRPr="00A37CF9">
              <w:rPr>
                <w:rFonts w:ascii="Times New Roman" w:hAnsi="Times New Roman" w:cs="Times New Roman"/>
                <w:sz w:val="24"/>
                <w:szCs w:val="24"/>
              </w:rPr>
              <w:lastRenderedPageBreak/>
              <w:t>skirtingus atliekamo kūrinio įvykius, veikėjus, jų emocijas ir jausmus.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2. Pasiekimų sritis: Meno (dailės, šokio, teatro, muzikos) supratimas ir vertinimas (B).</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stebėdamas, kurdamas ir naudodamasis pateikiamomis užuominomis apibūdina daugumą linijų (trumpos, ilgos, storos, plonos, ryškios ir t. t.), įvardija daugumą spalvų. Paaiškina, kas pavaizduota (B1.1).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stebėdamas, kurdamas apibūdina daugumą linijų (trumpos, ilgos, storos, plonos, ryškios ir t. t.), spalvų ir keletą formų. Paaiškina, kas pavaizduota, nusako aiškiai perteiktą temą, idėją, nuotaiką (B1.2).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stebėdamas, kurdamas apibūdina linijas (trumpos, ilgos, storos, plonos, ryškios ir t. t.), daugumą spalvų ir formų. Paaiškina, kas pavaizduota, nusako aiškiai perteiktą temą, idėją, nuotaiką, atkreipdamas dėmesį į detales, naudotą techniką (B1.3).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Sulaukęs pagalbos savais žodžiais apibūdina muzikinius kontrastus (aukštai / žemai; garsiai / tyliai; ilgas / trumpas; tas pats / skirtingas; linksmas / liūdnas) bei paaiškina kai kurias muzikines sąvokas klausant, kuriant ir atliekant įvairius muzikos kūrinius (B2.1.).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improvizuodamas skiria ir palygina muzikinius kontrastus (aukštai / žemai; garsiai / tyliai; ilgas / trumpas; tas pats / skirtingas; linksmas / liūdnas) bei paaiškina kai kurias dažniausiai vartojamas muzikines sąvokas klausant, kuriant ir atliekant įvairius muzikos kūrinius (B2.2).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Elementariais muzikiniais terminais apibūdina muzikinius kontrastus (aukštai / žemai; garsiai / tyliai; ilgas / trumpas; tas pats / skirtingas; linksmas / liūdnas) bei paaiškina kai kurias muzikines sąvokas klausant, kuriant ir atliekant įvairius muzikos kūrinius (B2.3).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Naudodamasis pateikiamomis užuominomis, apibūdina savo atlikto, sukurto ar stebėto šokio tempą, judesius, temą, nuotaiką. Įvardija 1–2 judėjimo būdus (B3.1).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Apibūdina savo atlikto, sukurto ar stebėto šokio tempą, judesius, temą, nuotaiką, nusako pagrindinius judėjimo būdus (B3.2).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Elementariais terminais apibūdina savo atlikto, sukurto ar stebėto šokio tempą, judesius, temą, nuotaiką, pagrindinius judėjimo būdus (B3.3).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Sulaukęs pagalbos ar naudodamasis pateikiamomis užuominomis paaiškina, kaip pasakojimas ar teatro spektaklis paveikia jausmus. Aptaria, kaip teatrinės raiškos priemonės (balsas, kūnas, lėlės, kostiumai, dekoracijos ir kt.) daro spektaklį įdomesnį (B4.1).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Paaiškina, kaip pasakojimas ar teatro spektaklis paveikia jausmus, aptaria, kaip teatrinės raiškos priemonės (balsas, kūnas, lėlės, kostiumai, dekoracijos ir kt.) padeda juos išryškinti (B4.2).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Paaiškina, kaip pasakojimas ar teatro spektaklis paveikia jų jausmus ir kaip jų jausmai paveikia pasakojimą ar spektaklį. Aptaria, kaip teatrinės raiškos priemonės (balsas, kūnas, lėlės, kostiumai, dekoracijos ir kt.) padeda išryškinti jausmus (B4.3).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užuominomis arba pavyzdžiais, teikia pastebėjimus apie koncertus, spektaklius, parodas, pavienius meno kūrinius ar bendraamžių raišką. Sulaukęs kitų (pvz., draugų, mokytojo) grįžtamojo ryšio, tobulina savo muzikines, kinestetines, vaizduojamojo meno ar vaidybines idėjas (B5.1).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Dalijasi įspūdžiais, analizuoja, užduoda klausimus ir aktyviai teikia pastebėjimus apie koncertus, spektaklius, parodas, pavienius meno kūrinius ar bendraamžių raišką. Sulaukęs kitų (pvz., draugų, mokytojo) grįžtamojo ryšio, noriai tobulina savo muzikines, kinestetines, vaizduojamojo meno ar vaidybines idėjas (B5.3).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Stebi, klausosi meno kūrinio ir atsakydamas į pateiktus klausimus arba užuominas trumpai nusako, kodėl kūrinys patiko ir kuo jis įdomus (B6.1).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Stebi, klausosi meno kūrinio ir trumpai nusako, kodėl kūrinys patiko ir kuo jis įdomus, kurios muzikinės idėjos, vaizduojamojo meno, šokio ar spektaklio dalys labiausiai patraukia dėmesį (B6.2).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Stebi, klausosi meno kūrinio ir nusako, kodėl kūrinys patiko ir kuo jis įdomus. Išvardija, kurios muzikinės idėjos, vaizduojamojo meno, šokio ar spektaklio dalys labiausiai patraukia dėmesį ir, naudodamasis užuominomis, išskiria </w:t>
            </w:r>
            <w:r w:rsidRPr="00A37CF9">
              <w:rPr>
                <w:rFonts w:ascii="Times New Roman" w:hAnsi="Times New Roman" w:cs="Times New Roman"/>
                <w:sz w:val="24"/>
                <w:szCs w:val="24"/>
              </w:rPr>
              <w:lastRenderedPageBreak/>
              <w:t>konkrečias savybes (B6.3).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Naudodamasis užuominomis ir vadovaudamasis pateiktais kriterijais, atpažįsta ryškius kūrinio elementus, kurie jį padeda priskirti konkrečiam lengvai atpažįstamam ir anksčiau girdėtam stiliui, žanrui ar laikmečiui (B7.1).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Bendradarbiaudamas su kitais ir naudodamasis savo sukurtais ar pasiūlytais kriterijais aptaria ryškiausius kūrinio elementus, kurie padeda jį priskirti konkrečiam lengvai atpažįstamam ir anksčiau girdėtam stiliui, žanrui ar laikmečiui (B7.2).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Bendradarbiaudamas su kitais ir naudodamasis kriterijais, atpažįsta ryškius kūrinio elementus, kurie padeda jį priskirti konkrečiam lengvai atpažįstamam ir anksčiau girdėtam stiliui, žanrui ar laikmečiui. Savais žodžiais pagrindžia savo nuomonę (B7.3).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3. Pasiekimų sritis: Meno (dailės, šokio, teatro, muzikos) reiškinių taikymo bei paskirties ir kontekstų pažinimas (C).</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naudodamasis užuominomis ar pavyzdžiais nusako, kaip jo pomėgiai ir meninės patirtys siejasi su jo meniniais pasirinkimais (pvz., kokios muzikos klausytis, kokias medijas rinktis, kaip dekoruoti savo aplinką, kokius spektaklius pamatyti ir kt.) (C2.1).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aptaria savo meninius pasirinkimus (pvz., kokios muzikos klausytis, kokias medijas rinktis, kaip dekoruoti savo aplinką, kokius spektaklius pamatyti ir kt.) (C2.2).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Įžvelgia ir paaiškina, kaip jo pomėgiai ir meninės patirtys siejasi su jo meniniais pasirinkimais (pvz., kokios muzikos klausytis, kokias medijas rinktis, kaip dekoruoti savo aplinką, kokius spektaklius pamatyti ir kt.) (C2.3).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Aptaręs, patyrinėjęs pasiūlytos savos ir </w:t>
            </w:r>
            <w:r w:rsidRPr="00A37CF9">
              <w:rPr>
                <w:rFonts w:ascii="Times New Roman" w:hAnsi="Times New Roman" w:cs="Times New Roman"/>
                <w:sz w:val="24"/>
                <w:szCs w:val="24"/>
              </w:rPr>
              <w:lastRenderedPageBreak/>
              <w:t>užsienio kultūros muzikos, šokio, dailės raiškos pavyzdžių atskiria savos kultūros pavyzdžius nuo kitų kultūrų (C3.1).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Aptaręs, patyrinėjęs paties pasirinktos ar pasiūlytos </w:t>
            </w:r>
            <w:r w:rsidRPr="00A37CF9">
              <w:rPr>
                <w:rFonts w:ascii="Times New Roman" w:hAnsi="Times New Roman" w:cs="Times New Roman"/>
                <w:sz w:val="24"/>
                <w:szCs w:val="24"/>
              </w:rPr>
              <w:lastRenderedPageBreak/>
              <w:t xml:space="preserve">savos ir užsienio kultūros muzikos, šokio, teatro, dailės raiškos pavyzdžius, pagal pateiktus kriterijus nusako kelis aiškiai pastebimus panašumus ir skirtumus. Paaiškina, kuo tie skirtumai jam įdomūs (C3.2).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Aptaręs, patyrinėjęs savos ir užsienio </w:t>
            </w:r>
            <w:r w:rsidRPr="00A37CF9">
              <w:rPr>
                <w:rFonts w:ascii="Times New Roman" w:hAnsi="Times New Roman" w:cs="Times New Roman"/>
                <w:sz w:val="24"/>
                <w:szCs w:val="24"/>
              </w:rPr>
              <w:lastRenderedPageBreak/>
              <w:t>kultūros muzikos, šokio, teatro, dailės raiškos pavyzdžių pagal pateiktus kriterijus nurodo panašumų ir skirtumų. Paaiškina tų skirtumų ypatumus ir kuo tie skirtumai jam įdomūs (C3.3).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Sulaukęs pagalbos, muzikine, šokio, teatro bei vizualiąja raiška prisideda prie ugdymo įstaigos ir savo aplinkos kultūrinio gyvenimo, bendrauja su ugdymo įstaigos svečiais – menininkais (C4.1).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Muzikine, šokio, teatro bei vizualiąja raiška prisideda prie ugdymo įstaigos ir savo aplinkos kultūrinio gyvenimo, pagal savo galimybes bendrauja su ugdymo įstaigos svečiais – menininkais (C4.2).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Rodo iniciatyvą ir muzikine, šokio, teatro bei vizualiąja raiška aktyviai dalyvauja ugdymo įstaigos ir savo aplinkos kultūriniame gyvenime, bendrauja su ugdymo įstaigos svečiais – menininkais (C4.3).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naudodamasis pateikiamomis užuominomis ir pavyzdžiais, pasiūlo, kaip savo šeimoje ir kitoje aplinkoje už ugdymo įstaigos ribų panaudoti ir plėtoti patirtas ar sukurtas muzikines idėjas, spektaklius bei kitus kūrinius (C5.1).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bendradarbiaudamas pasiūlo, kaip savo artimoje ar kitoje aplinkoje už ugdymo įstaigos ribų panaudoti ir plėtoti patirtas ar sukurtas muzikines idėjas, spektaklius bei kitus kūrinius (C5.2).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Pasiūlo, kaip savo šeimoje ir kitoje aplinkoje už ugdymo įstaigos ribų panaudoti ir plėtoti patirtas ar sukurtas muzikines idėjas, spektaklius bei kitus kūrinius. Aktyviai prisideda įgyvendinant šias idėjas (C5.3).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V. Sveikatos ir fizinio ugdymo pasiekimų lygių požymiai pagal pasiekimų sritis: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1. Pasiekimų sritis: Savęs ir kitų pažinimas, atsakingas elgesys (A).</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padrąsinimais save ir savo gebėjimus vertina teigiamai, stebi ir pagal pavyzdį atpažįsta kitų palankumo ir nepalankumo jam ženklus (A1.1.).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Save ir savo gebėjimus vertina teigiamai, stebi ir atpažįsta kitų palankumo ir nepalankumo jam ženklus (A1.2.).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Save ir savo gebėjimus vertina teigiamai, stebi ir atpažįsta kitų palankumo ir nepalankumo jam ženklus, padrąsina kitus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Veikdamas įvairiose kasdienėse situacijose, stebėdamas vaizdo medžiagą, paveikslėlius išvardina lengviausiai atpažįstamas juose matomas emocijas; </w:t>
            </w:r>
            <w:r w:rsidRPr="00A37CF9">
              <w:rPr>
                <w:rFonts w:ascii="Times New Roman" w:hAnsi="Times New Roman" w:cs="Times New Roman"/>
                <w:sz w:val="24"/>
                <w:szCs w:val="24"/>
              </w:rPr>
              <w:lastRenderedPageBreak/>
              <w:t>naudoja kai kurias veido mimikas, balso intonaciją, kūno kalbą norėdamas išreikšti savo jausmus ir emocijas (A2.1.).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Įvairiose kasdienėse situacijose atpažįsta ir nusako savo ir kitų pagrindines emocijas: džiaugsmą, liūdesį, pyktį, baimę, nuostabą, jaudulį, pavydą; nusako, kokios </w:t>
            </w:r>
            <w:r w:rsidRPr="00A37CF9">
              <w:rPr>
                <w:rFonts w:ascii="Times New Roman" w:hAnsi="Times New Roman" w:cs="Times New Roman"/>
                <w:sz w:val="24"/>
                <w:szCs w:val="24"/>
              </w:rPr>
              <w:lastRenderedPageBreak/>
              <w:t>emocijos vaizduojamos paveikslėliuose, vaizdo medžiagoje, nuotraukoje; naudoja įvairias veido mimikas, balso intonaciją, kūno kalbą norėdamas išreikšti savo jausmus ir emocijas (A2.2.).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Įvairiose kasdienėse situacijose atpažįsta ir nusako savo ir kitų pagrindines emocijas, pasakoja apie jas ir numato jų valdymo strategijas; naudoja </w:t>
            </w:r>
            <w:r w:rsidRPr="00A37CF9">
              <w:rPr>
                <w:rFonts w:ascii="Times New Roman" w:hAnsi="Times New Roman" w:cs="Times New Roman"/>
                <w:sz w:val="24"/>
                <w:szCs w:val="24"/>
              </w:rPr>
              <w:lastRenderedPageBreak/>
              <w:t>įvairius būdus savo jausmams ir emocijoms išreikšti (A2.3.).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Žaisdamas, tyrinėdamas, stebėdamas iš kūno kalbos ir balso spręsdamas aptaria, kaip jaučiasi kitas žmogus; pasakoja, kaip pats jaučiasi, kai yra nusiminęs, piktas (A3.1.).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Žaisdamas, tyrinėdamas, stebėdamas aptaria ir dažniausiai taiko būdus, kurie gali padėti pasijusti geriau, jei būna nusiminęs, piktas, susijaudinęs (A3.2.).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Iš veido mimikos, balso, kūno kalbos pasako ir papasakoja, kaip jaučiasi kitas, kitiems padeda valdyti neigiamas emocijas; pasakoja, kas gali padėti jam pasijusti geriau, kai yra nusiminęs ar piktas, ir kaip jis gali padėti kitiems (A3.3.).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patarimais nusako problemos esmę, su kitais tariasi dėl problemos sprendimo, naudodamasis patarimais ar pavyzdžiais numato žingsnius (A4.1.).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Sunkumų įveikai ieško tinkamų anksčiau aptartų arba pasiūlytų sprendimų, kurių pasekmes gali numatyti, tariasi su kitais ir atsižvelgia į jų nuomonę, siūlo ir priima pagalbą (A4.2.).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Ieško tinkamų sprendimų iškeltai problemai spręsti, numato priimtų sprendimų galimas pasekmes, tariasi su kitais ir atsižvelgia į jų nuomonę, siūlo ir priima pagalbą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įvairiose veiklose aptaria priimtų susitarimų, taisyklių prasmę bei naudingumą, dažniausiai jų laikosi. Atpažįsta patyčias ir smurtą, mokosi jų vengti ir į juos reaguoti (A5.2.).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įvairiose veiklose pasakoja apie susitarimų, taisyklių prasmę, naudingumą, jų laikosi ir skatina laikytis kitus; stengiasi išvengti smurto ir patyčių, įtraukia kitus į šį procesą (A5.3.).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Žaisdamas, tyrinėdamas, veikdamas drauge su kitais, pagal pavyzdį atpažįsta kai kurias dažniausiai aplinkoje sutinkamas pavojingas buitines medžiagas ir priemones, kritinius įvykius, pavojingas vietas, naudodamasis patarimais </w:t>
            </w:r>
            <w:r w:rsidRPr="00A37CF9">
              <w:rPr>
                <w:rFonts w:ascii="Times New Roman" w:hAnsi="Times New Roman" w:cs="Times New Roman"/>
                <w:sz w:val="24"/>
                <w:szCs w:val="24"/>
              </w:rPr>
              <w:lastRenderedPageBreak/>
              <w:t>stengiasi tinkamai elgtis ugdymo įstaigos aplinkoje ir išvykose (A6.1.).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Žaisdamas, tyrinėdamas, veikdamas vienas ir drauge su kitais atpažįsta kai kurias dažniausiai aplinkoje sutinkamas pavojingas buitines medžiagas ir priemones (pvz., degtukus, skalbimo miltelius, elektrinį virdulį), kritinius įvykius (pvz., </w:t>
            </w:r>
            <w:r w:rsidRPr="00A37CF9">
              <w:rPr>
                <w:rFonts w:ascii="Times New Roman" w:hAnsi="Times New Roman" w:cs="Times New Roman"/>
                <w:sz w:val="24"/>
                <w:szCs w:val="24"/>
              </w:rPr>
              <w:lastRenderedPageBreak/>
              <w:t>gaisrą), pavojingas vietas (pvz., tirpstantį ledą, vandens telkinį), paaiškina galimą elgesį, kad nepakenktų sau ir kitiems; dažniausiai tinkamai elgiasi ugdymo įstaigos aplinkoje ir išvykose (A6.2.).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Žaisdamas, tyrinėdamas, veikdamas vienas ar drauge su kitais atpažįsta dažniausiai aplinkoje sutinkamas pavojingas buitines medžiagas ir priemones, kritinius įvykius, pavojingas </w:t>
            </w:r>
            <w:r w:rsidRPr="00A37CF9">
              <w:rPr>
                <w:rFonts w:ascii="Times New Roman" w:hAnsi="Times New Roman" w:cs="Times New Roman"/>
                <w:sz w:val="24"/>
                <w:szCs w:val="24"/>
              </w:rPr>
              <w:lastRenderedPageBreak/>
              <w:t>vietas, pateikia pavyzdžių, kaip jas saugiai laikyti namuose, pataria kitiems. Tinkamai elgiasi ugdymo įstaigos aplinkoje ir išvykose, argumentuoja, kodėl reikia budriai ir atsargiai elgtis (A6.3.).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2. Pasiekimų sritis: Asmens sveikatos stiprinimas (B).</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dalyvaudamas kasdienėse situacijose pasakoja, kaip supranta, kas yra sveikata (būklė, savijauta), sveika gyvensena, bendrose veiklose veikdamas kartu su kitais stengiasi jos laikytis (B1.1.).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dalyvaudamas kasdienėse situacijose stengiasi laikytis sveikos gyvensenos: saugo savo kūną, savo ir kitų sveikatą, pateikia sveikatai palankaus ir sveikatai žalingo elgesio pavyzdžių (B1.2.).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dalyvaudamas kasdienėse situacijose dažniausiai laikosi sveikos gyvensenos: saugo savo kūną, savo ir kitų sveikatą, paaiškina, kodėl reikia saugoti savo ir kitų kūną ir sveikatą, nusako galimas pasekmes (B1.3.).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Papasakoja apie saugias ir nesaugias aplinkas, bendrose veiklose veikdamas kartu su kitais prisideda prie saugios aplinkos užtikrinimo (B2.1.).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įvairiose veiklose atpažįsta, aptaria saugias ir nesaugias žaidimų ir ugdymosi aplinkas, prisideda prie saugios aplinkos užtikrinimo, stengiasi elgtis taip, kad išvengtų ligų ir traumų (B2.2.).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įvairiose veiklose atpažįsta, aptaria, palygina saugias ir nesaugias žaidimų ir ugdymosi aplinkas, pateikia pavyzdžių. Prisideda prie saugios aplinkos užtikrinimo, dažniausiai elgiasi taip, kad išvengtų ligų ir traumų, rūpinasi kitais (B2.3.).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stebėdamas trumpai nusako sveikos mitybos principus, fizinio aktyvumo naudą sveikatai. Naudodamasis patarimais ar pavyzdžiais renkasi sveiką maistą, aktyvų fizinį judėjimą (B3.1.).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stebėdamas dažniausiai renkasi sveiką maistą, aktyvų fizinį judėjimą, reflektuoja jų naudą sveikatai (B3.2.).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stebėdamas renkasi sveiką maistą, aktyvų fizinį judėjimą, argumentuoja savo pasirinkimą (B3.3.).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Žaisdamas, tyrinėdamas, stebėdamas, dalyvaudamas kasdienėse situacijose nusako, kur kreiptis pagalbos įvykus nelaimei, </w:t>
            </w:r>
            <w:r w:rsidRPr="00A37CF9">
              <w:rPr>
                <w:rFonts w:ascii="Times New Roman" w:hAnsi="Times New Roman" w:cs="Times New Roman"/>
                <w:sz w:val="24"/>
                <w:szCs w:val="24"/>
              </w:rPr>
              <w:lastRenderedPageBreak/>
              <w:t>kaip elgtis susirgus (B4.1.).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Žaisdamas, tyrinėdamas, stebėdamas, dalyvaudamas kasdienėse situacijose nusako ir pritaiko pirmosios pagalbos </w:t>
            </w:r>
            <w:r w:rsidRPr="00A37CF9">
              <w:rPr>
                <w:rFonts w:ascii="Times New Roman" w:hAnsi="Times New Roman" w:cs="Times New Roman"/>
                <w:sz w:val="24"/>
                <w:szCs w:val="24"/>
              </w:rPr>
              <w:lastRenderedPageBreak/>
              <w:t>žingsnius: kaip elgtis nelaimės ar ligos atveju, kur kreiptis pagalbos, kaip padėti susirgusiam šeimos nariui (B4.2.).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Žaisdamas, tyrinėdamas, stebėdamas, dalyvaudamas kasdienėse situacijose </w:t>
            </w:r>
            <w:r w:rsidRPr="00A37CF9">
              <w:rPr>
                <w:rFonts w:ascii="Times New Roman" w:hAnsi="Times New Roman" w:cs="Times New Roman"/>
                <w:sz w:val="24"/>
                <w:szCs w:val="24"/>
              </w:rPr>
              <w:lastRenderedPageBreak/>
              <w:t>papasakoja ir demonstruoja pirmosios pagalbos nelaimės ar ligos atveju pradinius žingsnius, pataria, ką daryti, kad pasveikęs vėl nesusirgtų (B4.3.).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3. Pasiekimų sritis: Judėjimo gebėjimų plėtojimas (C).</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spontaniškai ar tikslingai judėdamas, naudodamasis patarimais ar pavyzdžiais demonstruoja daugumą pagrindinių judėjimo gebėjimų: eina, bėga, šokinėja, meta, gaudo, spiria, atmuša, lipa, kartais atlieka nesudėtingus koordinacijos pratimus (C1.1.).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spontaniškai ar tikslingai judėdamas demonstruoja daugumą pagrindinių judėjimo gebėjimų: eina, bėga, šokinėja, meta, gaudo, spiria, atmuša, lipa, dažniausiai išlaiko pusiausvyrą, atlieka nesudėtingus koordinacijos pratimus (C1.2.).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spontaniškai ar tikslingai judėdamas demonstruoja pagrindinius judėjimo gebėjimus: eina, bėga, šokinėja, meta, gaudo, spiria, atmuša, lipa, išlaiko pusiausvyrą, atlieka sudėtingesnius koordinacijos pratimus (C1.3.).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mankštindamasis, dalyvaudamas kitose aktyviose veiklose, naudodamasis patarimais atlieka kitų demonstruojamus pratimus, nesudėtingus judesių junginius, pratimų derinius, atskiroms kūno dalims skirtus pratimus, kartais pademonstruoja savo sukurtą pratimą (C2.1.).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mankštindamasis, dalyvaudamas kitose aktyviose veiklose, tyrinėdamas savo kūno galimybes atlieka, kuria nesudėtingus judesių junginius, pratimų derinius, atskiroms kūno dalims skirtus pratimus (C2.2.).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mankštindamasis, dalyvaudamas kitose aktyviose veiklose, tyrinėdamas savo kūno galimybes tiksliai atlieka ir kuria nesudėtingus judesių junginius, pratimų derinius, atskiroms kūno dalims skirtus pratimus, pataria kitiems kaip tiksliau juos atlikti. (C2.3.).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Padrąsintas žaidžia nesudėtingus judriuosius, muzikinius, tautinius (lietuvių liaudies ir kitų tautų), sportinius žaidimus. Naudodamasis patarimais ar pavyzdžiais stengiasi suprasti ir laikytis žaidimo taisyklių (C3.1.).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Žaidžia nesudėtingus judriuosius, sportinius, muzikinius, tautinius (lietuvių liaudies ir kitų tautų) žaidimus. Paaiškina žaidimų taisykles, dažniausiai jų laikosi, turi mėgstamų žaidimų (C3.2.).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Paaiškina žaidimų taisykles, pats jų laikosi ir pataria kitiems, kaip laikytis. Rodo iniciatyvą mokytis naujų žaidimų, siūlo savo mėgstamus žaidimus (C3.3.).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patarimais ar pavyzdžiais stovėdamas, sėdėdamas, judėdamas stengiasi stebėti, koreguoti, kontroliuoti savo laikyseną ir kvėpavimą (C4.1.).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Stovėdamas, sėdėdamas, judėdamas stengiasi stebėti ir kontroliuoti savo laikyseną ir kvėpavimą (C4.2.).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Sėdėdamas, stovėdamas, judėdamas demonstruoja taisyklingą laikyseną. Atkreipia dėmesį į netaisyklingą </w:t>
            </w:r>
            <w:r w:rsidRPr="00A37CF9">
              <w:rPr>
                <w:rFonts w:ascii="Times New Roman" w:hAnsi="Times New Roman" w:cs="Times New Roman"/>
                <w:sz w:val="24"/>
                <w:szCs w:val="24"/>
              </w:rPr>
              <w:lastRenderedPageBreak/>
              <w:t>laikyseną, stebėdamas savo ir grupės draugų laikyseną (C4.3.).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4. Pasiekimų sritis: Savistaba ir sąveika su kitais judant (D).</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patarimais ir pavyzdžiais juda ribotoje erdvėje, kartais laikydamasis asmeninės ir bendros erdvės ribų (D1.1.).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Judėdamas dažniausiai jaučia asmeninę ir bendrą erdvę, saugo save ir kitus (D1.2.).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Juda saugiai, stebėdamas erdvėje esančias kliūtis: daiktus, kitus vaikus. Greitai atsistoja į eilę, vorą, ratą. Išlaiko atstumą. Judėdamas poroje prisitaiko prie porininko judėjimo tempo, stengiasi derinti rankų ir kojų judesius (D1.3.).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Atlikdamas pratimus poroje, komandoje stengiasi bendrauti ir bendradarbiauti, išlikti fiziškai aktyvus (D2.1.).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Bendrauja ir bendradarbiauja būdamas fiziškai aktyvus poroje, grupėje, komandoje. Priima ir atliepia įvairius komandos nario vaidmenis (D2.2.).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Bendraudamas ir bendradarbiaudamas teikia pirmenybę grupės, o ne savo interesams, dėl bendro tikslo dažniausiai suvaldo savo norus, impulsus, negatyvias emocijas, inicijuoja spontaniškas fiziškai aktyvias veiklas, kviečia kitus jose dalyvauti (D2.3.).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Naudodamasis užuominomis ar patarimais pastebi ir nusako organizmo siunčiamus signalus ir nuovargio požymius. Pasiūlius sustoja pailsėti (D3.1.).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nusako fiziškai aktyvių veiklų poveikį organizmui, pastebi ir įvardina nuovargio požymius, pajaučia poreikį pailsėti (D3.2.).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Atpažįsta nuovargį ir išvardija nuovargio požymius. Stengiasi savarankiškai pailsėti ir atsipalaiduoti: pasivaikščioti, giliai pakvėpuoti (D3.2.).</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mankštindamasis juda skirtingu tempu ir skirtingomis kryptimis erdvėje, nesunkiai keičia kūno padėtį: atsistoja, atsitupia, atsisėda, atsigula ir t. t., reaguoja į vaizdo ir garso signalus, skirtus dėmesiui atkreipti (D4.2.).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Žaisdamas, mankštindamasis juda skirtingu tempu ir skirtingomis kryptimis įvairiose erdvėse. Lengvai keičia kūno padėtį: atsistoja, atsitupia, atsisėda, atsigula ir t. t. Keisdamas pradinę padėtį išlaiko pusiausvyrą. Siūlo naujus garso ar vaizdo signalo susitarimus </w:t>
            </w:r>
            <w:r w:rsidRPr="00A37CF9">
              <w:rPr>
                <w:rFonts w:ascii="Times New Roman" w:hAnsi="Times New Roman" w:cs="Times New Roman"/>
                <w:sz w:val="24"/>
                <w:szCs w:val="24"/>
              </w:rPr>
              <w:lastRenderedPageBreak/>
              <w:t>(D4.3.).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Fiziškai aktyvių veiklų metu stengiasi laikytis sąžiningo žaidimo taisyklių (D5.1.).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Fiziškai aktyvių veiklų metu laikosi sąžiningo žaidimo taisyklių, susitarimų, siekia bendro tikslo (D5.2.).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Laikosi sąžiningo žaidimo taisyklių. Pastebi nesilaikančius sąžiningo žaidimo taisyklių, paaiškina, kodėl svarbu jų laikytis (D5.3.).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VI. Visuomeninio ugdymo pasiekimų lygių požymiai pagal pasiekimų sritis:</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1. Pasiekimų sritis: Gyvename kartu (A).</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bendraudamas, bendradarbiaudamas pasakoja apie savo šeimą, jos narius. Klausosi pasakojimų apie kitų vaikų šeimas (A1.1.).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bendraudamas, bendradarbiaudamas tyrinėja ir aptaria šeimą kaip socialinį darinį (savo bei kitų vaikų šeimas) (A1.2.).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Samprotauja, kam ir ką gali pasakoti apie savo šeimą. Emocijas ir jausmus šeimos nariams sieja su situacijomis; tapatina save su šeima ir priima jos vertybes (A1.3.).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Kurdamas santykius, veikdamas grupėje vadovaujasi keliais grupės susitarimais, bando koreguoti elgesį. Elgiasi draugiškai su bendraamžiais (A2.1.).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Kurdamas santykius, veikdamas grupėje vadovaujasi susitarimais ir savo asmeniniu supratimu, kas yra gera / bloga, teisinga / neteisinga (A2.2.).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Kasdienėse situacijose primena bendraamžiams, koks elgesys yra tinkamas, o koks – ne, kokių susitarimų iškilusioje situacijoje reikėtų laikytis; pats siūlo grupės susitarimų idėjas. Konfliktinėse situacijose pradeda ieškoti ne tik jam vienam priimtino sprendimo (A2.3.).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kasdienėse situacijose epizodiškai imasi grupei aktualių darbų (A3.1.).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kasdienėse situacijose, bendradarbiaudamas savo iniciatyva, elgesiu ir darbais prisideda prie grupės gerovės (A3.2.).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Pastebi, kur gali prisidėti, rodo iniciatyvą ir pasisiūlo atlikti bendruomenei naudingą darbą (A3.3.).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Kūrybiniuose darbuose vaizduoja Lietuvos valstybinę vėliavą; dialoginiame pokalbyje pasako, kad valstybės tvarka ir gerove rūpinasi gaisrinė, policija, greitoji ir kitos institucijos. Dalyvauja valstybės šventėse, ruošiasi joms (A4.1.).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Tyrinėdamas pastebi, nusako ir savaip interpretuoja pilietinės visuomenės ir Lietuvos valstybingumo apraiškas artimojoje aplinkoje (A4.2.).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Tyrinėdamas pastebi ir nurodo kelias Lietuvos valdžios institucijas; naudodamasis medijose, artimoje aplinkoje ir šeimoje girdėta ar matyta informacija dalinasi asmeniniais pastebėjimais ir samprotavimais apie </w:t>
            </w:r>
            <w:r w:rsidRPr="00A37CF9">
              <w:rPr>
                <w:rFonts w:ascii="Times New Roman" w:hAnsi="Times New Roman" w:cs="Times New Roman"/>
                <w:sz w:val="24"/>
                <w:szCs w:val="24"/>
              </w:rPr>
              <w:lastRenderedPageBreak/>
              <w:t>įvykius Lietuvoje; Siūlo idėjas, kaip švęsti valstybės šventes, į pasiruošimą šventėms įtraukia draugus ir šeimos narius; (A4.3.).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Pasakoja apie šeimoje puoselėjamas savo tautos tradicijas; dainuoja savo tautos dainas, žaidžia žaidimus, šoka ratelius. Artimoje aplinkoje pastebi kitų tautų žmones, jų kitoniškumą. Domisi šalia gyvenančių kitų tautų tradicijomis (A5.1.).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Stebėdamas, bendraudamas, bendradarbiaudamas, dalyvaudamas įvairiose veiklose tyrinėja savo tautos kultūrą, pastebi ir aptaria jos panašumus ir skirtumus nuo kitų artimoje aplinkoje stebimų tautų kultūrų apraiškų (A5.2.).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Stebi, klausinėja apie artimoje aplinkoje sutinkamas tautines ir religines bendruomenes, atskiria savo tautos kultūros apraiškas. Tautos kultūros žiniomis pasinaudoja žaidimo situacijose ar atlikdamas kūrybines / projektines užduotis (A5.3.).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Pastebi ir bando bendrauti su skirtingais nei jis / ji, žaidžia kartu (A6.1.).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Savo socialinėje aplinkoje bendraudamas, bendradarbiaudamas, dalyvaudamas įvairiose veiklose priima žmonių įvairovę (A6.2.).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Paaiškina, kad žmonės yra skirtingi ir priima tai kaip vertybę; gerbia ir pripažįsta sutinkamą kitokį gyvenimo būdą ir tradicijas. Mažumų ir pažeidžiamų grupių atžvilgiu demonstruoja įtraukų elgesį (A6.3.).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2. Pasiekimų sritis: Kuriame, įsigyjame ir naudojame gėrybės (B).</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Nurodo kasdienėse situacijose naudojamus asmeninius daiktus, juos saugo; laikosi susitarimų dėl bendrai naudojamų daiktų (turto); tvarko savo daiktus ir prisideda tvarkant bendrus (B1.1.).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Bendradarbiaudamas, dalyvaudamas įvairiose veiklose tausoja, tvarko ir laikydamasis susitarimų naudoja savo, kitų žmonių ir bendrus daiktus (B1.2.).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Paaiškina, kodėl yra svarbu tausoti savo daiktus ir laikosi bendro turto naudojimo susitarimų. Kelia klausimus ir pasiūlo savo sprendimus kilus konfliktui dėl naudojimosi nuosavybe (B1.3.).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Kasdienėse veiklose naudodamasis patarimais ar pavyzdžiais patiria dovanojimo, mainų, skolinimosi situacijas (B2.1.).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Kasdienėse veiklose patiria dovanojimo, mainų, skolinimosi situacijas (B2.2.).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Kasdienėse situacijose inicijuoja ir / arba įsitraukia į dovanojimo, mainų ir skolinimo(si) procesus. Samprotauja, kodėl dovanoti daiktai yra negrąžinami, o </w:t>
            </w:r>
            <w:r w:rsidRPr="00A37CF9">
              <w:rPr>
                <w:rFonts w:ascii="Times New Roman" w:hAnsi="Times New Roman" w:cs="Times New Roman"/>
                <w:sz w:val="24"/>
                <w:szCs w:val="24"/>
              </w:rPr>
              <w:lastRenderedPageBreak/>
              <w:t>skolintus daiktus reikia grąžinti (B2.3.).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Žaisdamas, tyrinėdamas, stebėdamas atpažįsta Lietuvoje naudojamus pinigus, skiria banknotus ir monetas. Pateikia pavyzdžių iš patirties, kada pinigai naudojami daiktams, paslaugoms įsigyti (B3.1.).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stebėdamas aiškinasi pinigų reikšmę, daiktų piniginę vertę ir formuojasi atsakingo vartojimo nuostatas ir įpročius (B3.2.).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stebėdamas vertina galimybę įsigyti trokštamą daiktą, pritaiko žinias apie pinigų vertę; pradeda samprotauti apie taupymą (B3.3.).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stebėdamas trumpai paaiškina, kodėl svarbu dirbti, padrąsintas įsitraukti į darbinę veiklą. Įvardina keletą profesijų ir nurodo, ką tų profesijų žmonės veikia (B4.1.).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tyrinėdamas, stebėdamas aptaria profesijas ir ugdosi pagarbą visiems darbams kaip būdui užtikrinti asmeninę, šeimos ir visuomenės gerovę (B4.2.).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Žaidybinėse ir realiose situacijose taiko žinias apie darbinę veiklą, ekonominius santykius ir pinigus. Pradeda skirti veiklas pinigams uždirbti ir tai, ką žmonės daro ne dėl pinigų (žaidimas, hobis, rūpinimasis kitais šeimoje) (B4.3.).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t>3. Pasiekimų sritis: Mūsų gyvenimo kaita (C).</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stebėdamas, bendradarbiaudamas pasakoja apie savo augimą, apie savo šeimos kartas; skirsto šeimos narius vyriausieji / jauniausieji. Trumpai pasakoja jam pačiam svarbius praeities įvykius (C1.1).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Žaisdamas, stebėdamas, bendradarbiaudamas tyrinėja savo paties augimą ir tuo džiaugiasi, aptaria ir analizuoja savo šeimos istoriją (C1.2.).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Pradeda modeliuoti, koks bus po metų kitų, kai dar paaugs. Tapatinasi su savo šeima kaip socialiniu, tautiniu ir kultūriniu vienetu. Remdamasis savo ir kitų šeimų pažinimu kuria atskirų žmonių ar šeimų gyvenimo pasakojimus, kuriuose įvykius pateikia istorine seka (C1.3.).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Iliustracijas dėliodamas pagal įvykių seką, pradeda nuosekliai pasakoti. Pokalbyje dalinasi, kas buvo praeityje; planavimo situacijoje pradeda kalbėti apie artimą ateitį (C2.1.).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Dalyvaudamas kasdienėse situacijose, pasakodamas istorijas ar žaisdamas suvokia laiko tėkmę (pvz., vakar, šiandien, rytoj, prieš tai, dabar, vėliau) ir įvykių nuoseklumą (C2.2.).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Įvykių ir / ar paveikslėlių dėliojimą pagal veiksmo eiliškumą ir „kelionių laike“ žaidimus panaudoja kurdamas istorijas, siužetus ar pasakojimus (C2.3.).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Naudodamasis patarimais ar pavyzdžiais renka informaciją apie konkrečius praeities </w:t>
            </w:r>
            <w:r w:rsidRPr="00A37CF9">
              <w:rPr>
                <w:rFonts w:ascii="Times New Roman" w:hAnsi="Times New Roman" w:cs="Times New Roman"/>
                <w:sz w:val="24"/>
                <w:szCs w:val="24"/>
              </w:rPr>
              <w:lastRenderedPageBreak/>
              <w:t>įvykius iš artimų žmonių; spontaniškai palygina dabarties gyvenimą su gyvenimu praeityje; bando dalintis tuo, ką sužinojo, piešdamas / pasakodamas; bando paaiškinti, iš kur sužinojo (C3.1.).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Stebėdamas, klausinėdamas, analizuodamas šaltinius (nuotraukas, senus daiktus, </w:t>
            </w:r>
            <w:r w:rsidRPr="00A37CF9">
              <w:rPr>
                <w:rFonts w:ascii="Times New Roman" w:hAnsi="Times New Roman" w:cs="Times New Roman"/>
                <w:sz w:val="24"/>
                <w:szCs w:val="24"/>
              </w:rPr>
              <w:lastRenderedPageBreak/>
              <w:t>knygas ir kt.) tyrinėja jam aktualią praeitį, sieja ją su dabartiniu gyvenimu ir kuria paprasčiausią istorinį pasakojimą (C3.2.).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Stebėdamas, klausinėdamas, analizuodamas šaltinius stengiasi </w:t>
            </w:r>
            <w:r w:rsidRPr="00A37CF9">
              <w:rPr>
                <w:rFonts w:ascii="Times New Roman" w:hAnsi="Times New Roman" w:cs="Times New Roman"/>
                <w:sz w:val="24"/>
                <w:szCs w:val="24"/>
              </w:rPr>
              <w:lastRenderedPageBreak/>
              <w:t>tiksliai perteikti informaciją apie praeities įvykius; savaip interpretuoja ir aiškina surinktą informaciją; pradeda ieškoti priežastinių ryšių tarp praeities ir dabarties įvykių. Įsitraukia rengiant žodinį ir / ar vaizdinį pranešimą apie praeitį (C3.3.).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9628"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Style w:val="Grietas"/>
                <w:rFonts w:ascii="Times New Roman" w:hAnsi="Times New Roman" w:cs="Times New Roman"/>
                <w:sz w:val="24"/>
                <w:szCs w:val="24"/>
              </w:rPr>
              <w:lastRenderedPageBreak/>
              <w:t>4. Pasiekimų sritis: Mūsų aplinka (D).</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Pasakodamas apie savo gyvenamąją vietą įvardina miestą / kaimą, gatvę; atpažįsta keletą situacijų, kuriose svarbu žinoti savo adresą. Pasakodamas, kaip keliauja iš namų į darželį, mokyklą, pasako keletą maršruto elementų (D1.1.).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Pasakodamas apie savo gyvenamą ar dažnai lankomą vietovę samprotauja, kodėl svarbu žinoti savo adresą, nusako ir pasirinktomis arba pasiūlytomis priemonėmis vaizduoja savo kasdienės kelionės maršrutą (D1.2.).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Pasakodamas apie savo gyvenamą ar dažnai lankomą vietovę pradeda samprotauti apie asmens duomenų apsaugą tiesiogiai bendraujant. Vietovei nurodyti ir maršrutui nusakyti pasinaudoja aplinkui esančiais objektais: gatvių pavadinimas, atstumas, kryptis ir kt.; maršruto piešinyje / schemoje žymi orientacinius objektus (D1.3.).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Pasakoja apie aplankytas Lietuvos ar pasaulio vietoves, jose matytus ar aplankytus objektus. Nurodo keletą pažįstamoje aplinkoje žmogaus vykdomų ūkinės ar pramoginės veiklos pavyzdžių. Pradeda domėtis amžiaus tarpsniui pritaikytu žemėlapiu (D2.1.).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Keliaudamas, tyrinėdamas aplinką ir dalindamasis kelionių įspūdžiais nutolusias vietoves sieja su žmonių gyvenimu, veikla ir pradeda naudoti amžiaus tarpsniui pritaikytus žemėlapius (D2.2.).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r w:rsidR="00640BD0" w:rsidRPr="00CE2CF6" w:rsidTr="00A37CF9">
        <w:tc>
          <w:tcPr>
            <w:tcW w:w="2547"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t xml:space="preserve">Stebi aplinką, spontaniškai klausinėja apie tiesiogiai stebimus ir / ar vaizdinėje medžiagoje pateiktus gamtinius / žmogaus sukurtus aplinkos </w:t>
            </w:r>
            <w:r w:rsidRPr="00A37CF9">
              <w:rPr>
                <w:rFonts w:ascii="Times New Roman" w:hAnsi="Times New Roman" w:cs="Times New Roman"/>
                <w:sz w:val="24"/>
                <w:szCs w:val="24"/>
              </w:rPr>
              <w:lastRenderedPageBreak/>
              <w:t>objektus; savo pastebėjimais dalinasi žodžiu (D3.1.).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Tyrinėja gamtinę ir žmogaus sukurtą artimą aplinką bei joje vykstančius vaikui atpažįstamus pokyčius. Įvardina, analizuoja, </w:t>
            </w:r>
            <w:r w:rsidRPr="00A37CF9">
              <w:rPr>
                <w:rFonts w:ascii="Times New Roman" w:hAnsi="Times New Roman" w:cs="Times New Roman"/>
                <w:sz w:val="24"/>
                <w:szCs w:val="24"/>
              </w:rPr>
              <w:lastRenderedPageBreak/>
              <w:t>lygina ir grupuoja pažintus artimos aplinkos objektus (D3.2.).</w:t>
            </w:r>
          </w:p>
        </w:tc>
        <w:tc>
          <w:tcPr>
            <w:tcW w:w="2116"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A37CF9" w:rsidRDefault="00640BD0" w:rsidP="00A37CF9">
            <w:pPr>
              <w:pStyle w:val="Betarp"/>
              <w:rPr>
                <w:rFonts w:ascii="Times New Roman" w:hAnsi="Times New Roman" w:cs="Times New Roman"/>
                <w:sz w:val="24"/>
                <w:szCs w:val="24"/>
              </w:rPr>
            </w:pPr>
            <w:r w:rsidRPr="00A37CF9">
              <w:rPr>
                <w:rFonts w:ascii="Times New Roman" w:hAnsi="Times New Roman" w:cs="Times New Roman"/>
                <w:sz w:val="24"/>
                <w:szCs w:val="24"/>
              </w:rPr>
              <w:lastRenderedPageBreak/>
              <w:t xml:space="preserve">Domisi, kur galima rasti informacijos apie gamtinę / žmogaus sukurtą aplinką; pradeda samprotauti apie informacijos </w:t>
            </w:r>
            <w:r w:rsidRPr="00A37CF9">
              <w:rPr>
                <w:rFonts w:ascii="Times New Roman" w:hAnsi="Times New Roman" w:cs="Times New Roman"/>
                <w:sz w:val="24"/>
                <w:szCs w:val="24"/>
              </w:rPr>
              <w:lastRenderedPageBreak/>
              <w:t>tikslumą. Apibūdina stebimus aplinkos objektus; kuria jų klasifikavimo sistemas, kurias pristato schematiškai ir paaiškina (D3.3.).</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A37CF9">
            <w:pPr>
              <w:pStyle w:val="Betarp"/>
            </w:pPr>
            <w:r w:rsidRPr="00CE2CF6">
              <w:lastRenderedPageBreak/>
              <w:t> </w:t>
            </w:r>
          </w:p>
        </w:tc>
        <w:tc>
          <w:tcPr>
            <w:tcW w:w="56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rsidR="00640BD0" w:rsidRPr="00CE2CF6" w:rsidRDefault="00640BD0" w:rsidP="006F2525">
            <w:pPr>
              <w:jc w:val="both"/>
              <w:rPr>
                <w:rFonts w:ascii="Times New Roman" w:hAnsi="Times New Roman" w:cs="Times New Roman"/>
                <w:sz w:val="24"/>
                <w:szCs w:val="24"/>
              </w:rPr>
            </w:pPr>
            <w:r w:rsidRPr="00CE2CF6">
              <w:rPr>
                <w:rFonts w:ascii="Times New Roman" w:hAnsi="Times New Roman" w:cs="Times New Roman"/>
                <w:sz w:val="24"/>
                <w:szCs w:val="24"/>
              </w:rPr>
              <w:t> </w:t>
            </w:r>
          </w:p>
        </w:tc>
      </w:tr>
    </w:tbl>
    <w:p w:rsidR="002B0246" w:rsidRDefault="002B0246" w:rsidP="00640BD0">
      <w:pPr>
        <w:jc w:val="both"/>
        <w:rPr>
          <w:rFonts w:ascii="Times New Roman" w:hAnsi="Times New Roman" w:cs="Times New Roman"/>
          <w:sz w:val="24"/>
          <w:szCs w:val="24"/>
        </w:rPr>
      </w:pPr>
    </w:p>
    <w:p w:rsidR="00640BD0" w:rsidRPr="00CE2CF6" w:rsidRDefault="00640BD0" w:rsidP="00640BD0">
      <w:pPr>
        <w:jc w:val="both"/>
        <w:rPr>
          <w:rFonts w:ascii="Times New Roman" w:hAnsi="Times New Roman" w:cs="Times New Roman"/>
          <w:sz w:val="24"/>
          <w:szCs w:val="24"/>
        </w:rPr>
      </w:pPr>
      <w:r w:rsidRPr="00CE2CF6">
        <w:rPr>
          <w:rFonts w:ascii="Times New Roman" w:hAnsi="Times New Roman" w:cs="Times New Roman"/>
          <w:sz w:val="24"/>
          <w:szCs w:val="24"/>
        </w:rPr>
        <w:t>Išvados, rekomendacijos dėl tolesnio ugdymosi:</w:t>
      </w:r>
    </w:p>
    <w:p w:rsidR="00640BD0" w:rsidRPr="00CE2CF6" w:rsidRDefault="00640BD0" w:rsidP="00640BD0">
      <w:pPr>
        <w:jc w:val="both"/>
        <w:rPr>
          <w:rFonts w:ascii="Times New Roman" w:hAnsi="Times New Roman" w:cs="Times New Roman"/>
          <w:sz w:val="24"/>
          <w:szCs w:val="24"/>
        </w:rPr>
      </w:pPr>
      <w:r w:rsidRPr="00CE2CF6">
        <w:rPr>
          <w:rFonts w:ascii="Times New Roman" w:hAnsi="Times New Roman" w:cs="Times New Roman"/>
          <w:sz w:val="24"/>
          <w:szCs w:val="24"/>
        </w:rPr>
        <w:t> </w:t>
      </w:r>
    </w:p>
    <w:p w:rsidR="00640BD0" w:rsidRDefault="00640BD0" w:rsidP="00640BD0">
      <w:pPr>
        <w:jc w:val="both"/>
        <w:rPr>
          <w:rFonts w:ascii="Times New Roman" w:hAnsi="Times New Roman" w:cs="Times New Roman"/>
          <w:sz w:val="24"/>
          <w:szCs w:val="24"/>
        </w:rPr>
      </w:pPr>
      <w:r w:rsidRPr="00CE2CF6">
        <w:rPr>
          <w:rFonts w:ascii="Times New Roman" w:hAnsi="Times New Roman" w:cs="Times New Roman"/>
          <w:sz w:val="24"/>
          <w:szCs w:val="24"/>
        </w:rPr>
        <w:t> </w:t>
      </w: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693754" w:rsidRDefault="00693754"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E54817" w:rsidRDefault="00E54817" w:rsidP="00640BD0">
      <w:pPr>
        <w:jc w:val="both"/>
        <w:rPr>
          <w:rFonts w:ascii="Times New Roman" w:hAnsi="Times New Roman" w:cs="Times New Roman"/>
          <w:sz w:val="24"/>
          <w:szCs w:val="24"/>
        </w:rPr>
      </w:pPr>
    </w:p>
    <w:p w:rsidR="007435A5" w:rsidRDefault="007435A5" w:rsidP="00693754">
      <w:pPr>
        <w:spacing w:after="0" w:line="240" w:lineRule="auto"/>
        <w:ind w:firstLine="5103"/>
        <w:jc w:val="both"/>
        <w:textAlignment w:val="center"/>
        <w:rPr>
          <w:rFonts w:ascii="Times New Roman" w:hAnsi="Times New Roman" w:cs="Times New Roman"/>
          <w:sz w:val="24"/>
          <w:szCs w:val="24"/>
        </w:rPr>
      </w:pPr>
    </w:p>
    <w:p w:rsidR="007435A5" w:rsidRDefault="007435A5" w:rsidP="007435A5">
      <w:pPr>
        <w:tabs>
          <w:tab w:val="left" w:pos="4050"/>
          <w:tab w:val="right" w:pos="10466"/>
        </w:tabs>
        <w:spacing w:after="160" w:line="259" w:lineRule="auto"/>
        <w:jc w:val="right"/>
        <w:rPr>
          <w:rFonts w:ascii="Times New Roman" w:eastAsia="Calibri" w:hAnsi="Times New Roman" w:cs="Times New Roman"/>
          <w:sz w:val="24"/>
          <w:szCs w:val="24"/>
        </w:rPr>
      </w:pPr>
      <w:r w:rsidRPr="00B21077">
        <w:rPr>
          <w:rFonts w:ascii="Times New Roman" w:eastAsia="Calibri" w:hAnsi="Times New Roman" w:cs="Times New Roman"/>
          <w:sz w:val="24"/>
          <w:szCs w:val="24"/>
        </w:rPr>
        <w:tab/>
      </w:r>
    </w:p>
    <w:p w:rsidR="00153EBB" w:rsidRDefault="00153EBB" w:rsidP="00877243">
      <w:pPr>
        <w:ind w:left="3888"/>
        <w:jc w:val="right"/>
        <w:rPr>
          <w:rFonts w:ascii="Times New Roman" w:hAnsi="Times New Roman" w:cs="Times New Roman"/>
          <w:sz w:val="24"/>
          <w:szCs w:val="24"/>
        </w:rPr>
      </w:pPr>
      <w:r>
        <w:rPr>
          <w:rFonts w:ascii="Times New Roman" w:hAnsi="Times New Roman" w:cs="Times New Roman"/>
          <w:sz w:val="24"/>
          <w:szCs w:val="24"/>
        </w:rPr>
        <w:lastRenderedPageBreak/>
        <w:t>2</w:t>
      </w:r>
      <w:r w:rsidRPr="008D132A">
        <w:rPr>
          <w:rFonts w:ascii="Times New Roman" w:hAnsi="Times New Roman" w:cs="Times New Roman"/>
          <w:sz w:val="24"/>
          <w:szCs w:val="24"/>
        </w:rPr>
        <w:t xml:space="preserve"> priedas</w:t>
      </w:r>
    </w:p>
    <w:p w:rsidR="00153EBB" w:rsidRPr="00795A89" w:rsidRDefault="00153EBB" w:rsidP="00153EBB">
      <w:pPr>
        <w:jc w:val="center"/>
        <w:rPr>
          <w:rFonts w:ascii="Times New Roman" w:hAnsi="Times New Roman" w:cs="Times New Roman"/>
          <w:b/>
          <w:sz w:val="24"/>
          <w:szCs w:val="24"/>
        </w:rPr>
      </w:pPr>
      <w:r w:rsidRPr="00795A89">
        <w:rPr>
          <w:rFonts w:ascii="Times New Roman" w:hAnsi="Times New Roman" w:cs="Times New Roman"/>
          <w:b/>
          <w:sz w:val="24"/>
          <w:szCs w:val="24"/>
        </w:rPr>
        <w:t>TĖVAI APIE SAVO VAIKĄ</w:t>
      </w:r>
    </w:p>
    <w:p w:rsidR="00153EBB" w:rsidRPr="008D132A" w:rsidRDefault="00153EBB" w:rsidP="00153EBB">
      <w:pPr>
        <w:jc w:val="both"/>
        <w:rPr>
          <w:rFonts w:ascii="Times New Roman" w:hAnsi="Times New Roman" w:cs="Times New Roman"/>
          <w:sz w:val="24"/>
          <w:szCs w:val="24"/>
        </w:rPr>
      </w:pPr>
      <w:r w:rsidRPr="008D132A">
        <w:rPr>
          <w:rFonts w:ascii="Times New Roman" w:hAnsi="Times New Roman" w:cs="Times New Roman"/>
          <w:sz w:val="24"/>
          <w:szCs w:val="24"/>
        </w:rPr>
        <w:t>Vaiko vardas, pavardė---------------------------------------------------------</w:t>
      </w:r>
    </w:p>
    <w:p w:rsidR="00153EBB" w:rsidRPr="008D132A" w:rsidRDefault="00153EBB" w:rsidP="00153EBB">
      <w:pPr>
        <w:jc w:val="both"/>
        <w:rPr>
          <w:rFonts w:ascii="Times New Roman" w:hAnsi="Times New Roman" w:cs="Times New Roman"/>
          <w:sz w:val="24"/>
          <w:szCs w:val="24"/>
        </w:rPr>
      </w:pPr>
      <w:r w:rsidRPr="008D132A">
        <w:rPr>
          <w:rFonts w:ascii="Times New Roman" w:hAnsi="Times New Roman" w:cs="Times New Roman"/>
          <w:sz w:val="24"/>
          <w:szCs w:val="24"/>
        </w:rPr>
        <w:t xml:space="preserve">Amžius------------------------------------- </w:t>
      </w:r>
    </w:p>
    <w:p w:rsidR="00153EBB" w:rsidRPr="008D132A" w:rsidRDefault="00153EBB" w:rsidP="00153EBB">
      <w:pPr>
        <w:jc w:val="both"/>
        <w:rPr>
          <w:rFonts w:ascii="Times New Roman" w:hAnsi="Times New Roman" w:cs="Times New Roman"/>
          <w:sz w:val="24"/>
          <w:szCs w:val="24"/>
        </w:rPr>
      </w:pPr>
      <w:r w:rsidRPr="008D132A">
        <w:rPr>
          <w:rFonts w:ascii="Times New Roman" w:hAnsi="Times New Roman" w:cs="Times New Roman"/>
          <w:sz w:val="24"/>
          <w:szCs w:val="24"/>
        </w:rPr>
        <w:t>Pildymo data-------------------------------</w:t>
      </w:r>
    </w:p>
    <w:tbl>
      <w:tblPr>
        <w:tblStyle w:val="Lentelstinklelis"/>
        <w:tblW w:w="0" w:type="auto"/>
        <w:tblLook w:val="04A0"/>
      </w:tblPr>
      <w:tblGrid>
        <w:gridCol w:w="2547"/>
        <w:gridCol w:w="7081"/>
      </w:tblGrid>
      <w:tr w:rsidR="00153EBB" w:rsidRPr="008D132A" w:rsidTr="00E54817">
        <w:trPr>
          <w:trHeight w:val="2084"/>
        </w:trPr>
        <w:tc>
          <w:tcPr>
            <w:tcW w:w="2547" w:type="dxa"/>
            <w:tcBorders>
              <w:top w:val="single" w:sz="4" w:space="0" w:color="auto"/>
              <w:left w:val="single" w:sz="4" w:space="0" w:color="auto"/>
              <w:bottom w:val="single" w:sz="4" w:space="0" w:color="auto"/>
              <w:right w:val="single" w:sz="4" w:space="0" w:color="auto"/>
            </w:tcBorders>
            <w:hideMark/>
          </w:tcPr>
          <w:p w:rsidR="00153EBB" w:rsidRPr="008D132A" w:rsidRDefault="00153EBB" w:rsidP="0060166F">
            <w:pPr>
              <w:rPr>
                <w:rFonts w:ascii="Times New Roman" w:hAnsi="Times New Roman" w:cs="Times New Roman"/>
                <w:sz w:val="24"/>
                <w:szCs w:val="24"/>
              </w:rPr>
            </w:pPr>
            <w:r w:rsidRPr="008D132A">
              <w:rPr>
                <w:rFonts w:ascii="Times New Roman" w:hAnsi="Times New Roman" w:cs="Times New Roman"/>
                <w:sz w:val="24"/>
                <w:szCs w:val="24"/>
              </w:rPr>
              <w:t>5 žodžiai apibūdinantys Jūsų vaiko asmenybę</w:t>
            </w:r>
          </w:p>
        </w:tc>
        <w:tc>
          <w:tcPr>
            <w:tcW w:w="7081" w:type="dxa"/>
            <w:tcBorders>
              <w:top w:val="single" w:sz="4" w:space="0" w:color="auto"/>
              <w:left w:val="single" w:sz="4" w:space="0" w:color="auto"/>
              <w:bottom w:val="single" w:sz="4" w:space="0" w:color="auto"/>
              <w:right w:val="single" w:sz="4" w:space="0" w:color="auto"/>
            </w:tcBorders>
          </w:tcPr>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tc>
      </w:tr>
      <w:tr w:rsidR="00153EBB" w:rsidRPr="008D132A" w:rsidTr="0060166F">
        <w:tc>
          <w:tcPr>
            <w:tcW w:w="2547" w:type="dxa"/>
            <w:tcBorders>
              <w:top w:val="single" w:sz="4" w:space="0" w:color="auto"/>
              <w:left w:val="single" w:sz="4" w:space="0" w:color="auto"/>
              <w:bottom w:val="single" w:sz="4" w:space="0" w:color="auto"/>
              <w:right w:val="single" w:sz="4" w:space="0" w:color="auto"/>
            </w:tcBorders>
            <w:hideMark/>
          </w:tcPr>
          <w:p w:rsidR="00153EBB" w:rsidRPr="008D132A" w:rsidRDefault="00153EBB" w:rsidP="0060166F">
            <w:pPr>
              <w:rPr>
                <w:rFonts w:ascii="Times New Roman" w:hAnsi="Times New Roman" w:cs="Times New Roman"/>
                <w:sz w:val="24"/>
                <w:szCs w:val="24"/>
              </w:rPr>
            </w:pPr>
            <w:r w:rsidRPr="008D132A">
              <w:rPr>
                <w:rFonts w:ascii="Times New Roman" w:hAnsi="Times New Roman" w:cs="Times New Roman"/>
                <w:sz w:val="24"/>
                <w:szCs w:val="24"/>
              </w:rPr>
              <w:t>Stipriosios Jūsų vaiko savybės.</w:t>
            </w:r>
          </w:p>
        </w:tc>
        <w:tc>
          <w:tcPr>
            <w:tcW w:w="7081" w:type="dxa"/>
            <w:tcBorders>
              <w:top w:val="single" w:sz="4" w:space="0" w:color="auto"/>
              <w:left w:val="single" w:sz="4" w:space="0" w:color="auto"/>
              <w:bottom w:val="single" w:sz="4" w:space="0" w:color="auto"/>
              <w:right w:val="single" w:sz="4" w:space="0" w:color="auto"/>
            </w:tcBorders>
          </w:tcPr>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tc>
      </w:tr>
      <w:tr w:rsidR="00153EBB" w:rsidRPr="008D132A" w:rsidTr="0060166F">
        <w:tc>
          <w:tcPr>
            <w:tcW w:w="2547" w:type="dxa"/>
            <w:tcBorders>
              <w:top w:val="single" w:sz="4" w:space="0" w:color="auto"/>
              <w:left w:val="single" w:sz="4" w:space="0" w:color="auto"/>
              <w:bottom w:val="single" w:sz="4" w:space="0" w:color="auto"/>
              <w:right w:val="single" w:sz="4" w:space="0" w:color="auto"/>
            </w:tcBorders>
          </w:tcPr>
          <w:p w:rsidR="00153EBB" w:rsidRPr="008D132A" w:rsidRDefault="00153EBB" w:rsidP="0060166F">
            <w:pPr>
              <w:rPr>
                <w:rFonts w:ascii="Times New Roman" w:hAnsi="Times New Roman" w:cs="Times New Roman"/>
                <w:sz w:val="24"/>
                <w:szCs w:val="24"/>
              </w:rPr>
            </w:pPr>
            <w:r w:rsidRPr="008D132A">
              <w:rPr>
                <w:rFonts w:ascii="Times New Roman" w:hAnsi="Times New Roman" w:cs="Times New Roman"/>
                <w:sz w:val="24"/>
                <w:szCs w:val="24"/>
              </w:rPr>
              <w:t>3 pasiekimai, kuriuos norėtumėte kad pasiektų Jūsų vaikas per ateinančius metus.</w:t>
            </w:r>
          </w:p>
          <w:p w:rsidR="00153EBB" w:rsidRPr="008D132A" w:rsidRDefault="00153EBB" w:rsidP="0060166F">
            <w:pPr>
              <w:rPr>
                <w:rFonts w:ascii="Times New Roman" w:hAnsi="Times New Roman" w:cs="Times New Roman"/>
                <w:sz w:val="24"/>
                <w:szCs w:val="24"/>
              </w:rPr>
            </w:pPr>
          </w:p>
        </w:tc>
        <w:tc>
          <w:tcPr>
            <w:tcW w:w="7081" w:type="dxa"/>
            <w:tcBorders>
              <w:top w:val="single" w:sz="4" w:space="0" w:color="auto"/>
              <w:left w:val="single" w:sz="4" w:space="0" w:color="auto"/>
              <w:bottom w:val="single" w:sz="4" w:space="0" w:color="auto"/>
              <w:right w:val="single" w:sz="4" w:space="0" w:color="auto"/>
            </w:tcBorders>
          </w:tcPr>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p w:rsidR="00153EBB" w:rsidRPr="008D132A" w:rsidRDefault="00153EBB" w:rsidP="0060166F">
            <w:pPr>
              <w:jc w:val="both"/>
              <w:rPr>
                <w:rFonts w:ascii="Times New Roman" w:hAnsi="Times New Roman" w:cs="Times New Roman"/>
                <w:sz w:val="24"/>
                <w:szCs w:val="24"/>
              </w:rPr>
            </w:pPr>
          </w:p>
        </w:tc>
      </w:tr>
    </w:tbl>
    <w:p w:rsidR="00153EBB" w:rsidRPr="008D132A" w:rsidRDefault="00153EBB" w:rsidP="00153EBB">
      <w:pPr>
        <w:jc w:val="both"/>
        <w:rPr>
          <w:rFonts w:ascii="Times New Roman" w:hAnsi="Times New Roman" w:cs="Times New Roman"/>
          <w:sz w:val="24"/>
          <w:szCs w:val="24"/>
          <w:lang w:eastAsia="en-US"/>
        </w:rPr>
      </w:pPr>
    </w:p>
    <w:p w:rsidR="00153EBB" w:rsidRDefault="00153EBB" w:rsidP="00153EBB"/>
    <w:p w:rsidR="00E54817" w:rsidRDefault="00E54817" w:rsidP="00153EBB"/>
    <w:p w:rsidR="007435A5" w:rsidRDefault="007435A5" w:rsidP="000052DD">
      <w:pPr>
        <w:spacing w:after="0" w:line="259" w:lineRule="auto"/>
        <w:rPr>
          <w:rFonts w:ascii="Times New Roman" w:eastAsia="Calibri" w:hAnsi="Times New Roman" w:cs="Times New Roman"/>
          <w:bCs/>
          <w:sz w:val="24"/>
          <w:szCs w:val="24"/>
        </w:rPr>
      </w:pPr>
    </w:p>
    <w:p w:rsidR="00DF21CB" w:rsidRDefault="00DF21CB" w:rsidP="000052DD">
      <w:pPr>
        <w:spacing w:after="0" w:line="259" w:lineRule="auto"/>
        <w:rPr>
          <w:rFonts w:ascii="Times New Roman" w:eastAsia="Calibri" w:hAnsi="Times New Roman" w:cs="Times New Roman"/>
          <w:bCs/>
          <w:sz w:val="24"/>
          <w:szCs w:val="24"/>
        </w:rPr>
      </w:pPr>
    </w:p>
    <w:p w:rsidR="00DF21CB" w:rsidRPr="00794945" w:rsidRDefault="00DF21CB" w:rsidP="00877243">
      <w:pPr>
        <w:tabs>
          <w:tab w:val="left" w:pos="4050"/>
          <w:tab w:val="right" w:pos="10466"/>
        </w:tabs>
        <w:spacing w:after="160" w:line="259" w:lineRule="auto"/>
        <w:jc w:val="right"/>
        <w:rPr>
          <w:rFonts w:ascii="Calibri" w:eastAsia="Calibri" w:hAnsi="Calibri" w:cs="Times New Roman"/>
        </w:rPr>
      </w:pPr>
      <w:r w:rsidRPr="00B21077">
        <w:rPr>
          <w:rFonts w:ascii="Times New Roman" w:eastAsia="Calibri" w:hAnsi="Times New Roman" w:cs="Times New Roman"/>
          <w:sz w:val="24"/>
          <w:szCs w:val="24"/>
        </w:rPr>
        <w:lastRenderedPageBreak/>
        <w:t>3 priedas</w:t>
      </w:r>
    </w:p>
    <w:p w:rsidR="00DF21CB" w:rsidRPr="00B21077" w:rsidRDefault="00DF21CB" w:rsidP="00DF21CB">
      <w:pPr>
        <w:spacing w:after="160" w:line="259" w:lineRule="auto"/>
        <w:jc w:val="center"/>
        <w:rPr>
          <w:rFonts w:ascii="Times New Roman" w:eastAsia="Calibri" w:hAnsi="Times New Roman" w:cs="Times New Roman"/>
          <w:b/>
          <w:sz w:val="24"/>
          <w:szCs w:val="24"/>
        </w:rPr>
      </w:pPr>
      <w:r w:rsidRPr="00B21077">
        <w:rPr>
          <w:rFonts w:ascii="Times New Roman" w:eastAsia="Calibri" w:hAnsi="Times New Roman" w:cs="Times New Roman"/>
          <w:b/>
          <w:sz w:val="24"/>
          <w:szCs w:val="24"/>
        </w:rPr>
        <w:t>VA</w:t>
      </w:r>
      <w:r>
        <w:rPr>
          <w:rFonts w:ascii="Times New Roman" w:eastAsia="Calibri" w:hAnsi="Times New Roman" w:cs="Times New Roman"/>
          <w:b/>
          <w:sz w:val="24"/>
          <w:szCs w:val="24"/>
        </w:rPr>
        <w:t xml:space="preserve">IKO ĮSIVERTINIMAS </w:t>
      </w:r>
    </w:p>
    <w:tbl>
      <w:tblPr>
        <w:tblStyle w:val="Lentelstinklelis1"/>
        <w:tblW w:w="0" w:type="auto"/>
        <w:tblLook w:val="04A0"/>
      </w:tblPr>
      <w:tblGrid>
        <w:gridCol w:w="9351"/>
      </w:tblGrid>
      <w:tr w:rsidR="00DF21CB" w:rsidRPr="00B21077" w:rsidTr="003E49CB">
        <w:tc>
          <w:tcPr>
            <w:tcW w:w="9351" w:type="dxa"/>
          </w:tcPr>
          <w:p w:rsidR="00DF21CB" w:rsidRPr="00B21077" w:rsidRDefault="00DF21CB" w:rsidP="0060166F">
            <w:pPr>
              <w:jc w:val="center"/>
              <w:rPr>
                <w:rFonts w:eastAsia="Calibri"/>
                <w:i/>
                <w:sz w:val="24"/>
                <w:szCs w:val="24"/>
              </w:rPr>
            </w:pPr>
            <w:r w:rsidRPr="00B21077">
              <w:rPr>
                <w:rFonts w:eastAsia="Calibri"/>
                <w:i/>
                <w:sz w:val="24"/>
                <w:szCs w:val="24"/>
              </w:rPr>
              <w:t xml:space="preserve">Ugdytinio įsivertinimas pradžioje mokslo metų </w:t>
            </w:r>
          </w:p>
          <w:p w:rsidR="00DF21CB" w:rsidRPr="00B21077" w:rsidRDefault="00DF21CB" w:rsidP="0060166F">
            <w:pPr>
              <w:jc w:val="center"/>
              <w:rPr>
                <w:rFonts w:eastAsia="Calibri"/>
                <w:i/>
                <w:sz w:val="24"/>
                <w:szCs w:val="24"/>
              </w:rPr>
            </w:pPr>
            <w:r w:rsidRPr="00B21077">
              <w:rPr>
                <w:rFonts w:eastAsia="Calibri"/>
                <w:i/>
                <w:sz w:val="24"/>
                <w:szCs w:val="24"/>
              </w:rPr>
              <w:t>(Piešia save)</w:t>
            </w:r>
          </w:p>
          <w:p w:rsidR="00DF21CB" w:rsidRPr="00B21077" w:rsidRDefault="00DF21CB" w:rsidP="0060166F">
            <w:pPr>
              <w:jc w:val="both"/>
              <w:rPr>
                <w:rFonts w:eastAsia="Calibri"/>
                <w:sz w:val="24"/>
                <w:szCs w:val="24"/>
              </w:rPr>
            </w:pPr>
            <w:r w:rsidRPr="00B21077">
              <w:rPr>
                <w:rFonts w:eastAsia="Calibri"/>
                <w:noProof/>
                <w:sz w:val="24"/>
                <w:szCs w:val="24"/>
              </w:rPr>
              <w:drawing>
                <wp:inline distT="0" distB="0" distL="0" distR="0">
                  <wp:extent cx="604684" cy="695600"/>
                  <wp:effectExtent l="0" t="0" r="5080" b="9525"/>
                  <wp:docPr id="17"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431" cy="711414"/>
                          </a:xfrm>
                          <a:prstGeom prst="rect">
                            <a:avLst/>
                          </a:prstGeom>
                          <a:noFill/>
                        </pic:spPr>
                      </pic:pic>
                    </a:graphicData>
                  </a:graphic>
                </wp:inline>
              </w:drawing>
            </w:r>
          </w:p>
        </w:tc>
      </w:tr>
      <w:tr w:rsidR="00DF21CB" w:rsidRPr="00B21077" w:rsidTr="003E49CB">
        <w:tc>
          <w:tcPr>
            <w:tcW w:w="9351" w:type="dxa"/>
            <w:tcBorders>
              <w:bottom w:val="single" w:sz="4" w:space="0" w:color="auto"/>
            </w:tcBorders>
          </w:tcPr>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Default="00DF21CB" w:rsidP="0060166F">
            <w:pPr>
              <w:jc w:val="both"/>
              <w:rPr>
                <w:rFonts w:eastAsia="Calibri"/>
                <w:sz w:val="24"/>
                <w:szCs w:val="24"/>
              </w:rPr>
            </w:pPr>
          </w:p>
          <w:p w:rsidR="00DF21CB"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tc>
      </w:tr>
      <w:tr w:rsidR="00DF21CB" w:rsidRPr="00B21077" w:rsidTr="003E49CB">
        <w:trPr>
          <w:trHeight w:val="1373"/>
        </w:trPr>
        <w:tc>
          <w:tcPr>
            <w:tcW w:w="9351" w:type="dxa"/>
            <w:tcBorders>
              <w:right w:val="single" w:sz="4" w:space="0" w:color="auto"/>
            </w:tcBorders>
          </w:tcPr>
          <w:p w:rsidR="00DF21CB" w:rsidRPr="00B21077" w:rsidRDefault="00DF21CB" w:rsidP="0060166F">
            <w:pPr>
              <w:jc w:val="center"/>
              <w:rPr>
                <w:rFonts w:eastAsia="Calibri"/>
                <w:bCs/>
                <w:sz w:val="24"/>
                <w:szCs w:val="24"/>
              </w:rPr>
            </w:pPr>
            <w:r w:rsidRPr="00B21077">
              <w:rPr>
                <w:rFonts w:eastAsia="Calibri"/>
                <w:bCs/>
                <w:sz w:val="24"/>
                <w:szCs w:val="24"/>
              </w:rPr>
              <w:t>Ugdytinio ir mokytojo pokalbio refleksija.</w:t>
            </w: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tc>
      </w:tr>
      <w:tr w:rsidR="00DF21CB" w:rsidRPr="00B21077" w:rsidTr="003E49CB">
        <w:tc>
          <w:tcPr>
            <w:tcW w:w="9351" w:type="dxa"/>
          </w:tcPr>
          <w:p w:rsidR="00DF21CB" w:rsidRPr="00B21077" w:rsidRDefault="00DF21CB" w:rsidP="0060166F">
            <w:pPr>
              <w:jc w:val="center"/>
              <w:rPr>
                <w:rFonts w:eastAsia="Calibri"/>
                <w:i/>
                <w:sz w:val="24"/>
                <w:szCs w:val="24"/>
              </w:rPr>
            </w:pPr>
            <w:r w:rsidRPr="00B21077">
              <w:rPr>
                <w:rFonts w:eastAsia="Calibri"/>
                <w:i/>
                <w:sz w:val="24"/>
                <w:szCs w:val="24"/>
              </w:rPr>
              <w:t>Ugdytinio įsivertinimas pradžioje mokslo metų (Rašo savo vardą)</w:t>
            </w:r>
          </w:p>
          <w:p w:rsidR="00DF21CB" w:rsidRPr="00B21077" w:rsidRDefault="00DF21CB" w:rsidP="0060166F">
            <w:pPr>
              <w:jc w:val="both"/>
              <w:rPr>
                <w:rFonts w:eastAsia="Calibri"/>
                <w:sz w:val="24"/>
                <w:szCs w:val="24"/>
              </w:rPr>
            </w:pPr>
            <w:r w:rsidRPr="00B21077">
              <w:rPr>
                <w:rFonts w:eastAsia="Calibri"/>
                <w:noProof/>
                <w:sz w:val="24"/>
                <w:szCs w:val="24"/>
              </w:rPr>
              <w:drawing>
                <wp:inline distT="0" distB="0" distL="0" distR="0">
                  <wp:extent cx="389689" cy="661403"/>
                  <wp:effectExtent l="0" t="0" r="0" b="5715"/>
                  <wp:docPr id="18"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211" cy="670776"/>
                          </a:xfrm>
                          <a:prstGeom prst="rect">
                            <a:avLst/>
                          </a:prstGeom>
                          <a:noFill/>
                        </pic:spPr>
                      </pic:pic>
                    </a:graphicData>
                  </a:graphic>
                </wp:inline>
              </w:drawing>
            </w:r>
            <w:r w:rsidRPr="00B21077">
              <w:rPr>
                <w:rFonts w:eastAsia="Calibri"/>
                <w:noProof/>
                <w:sz w:val="24"/>
                <w:szCs w:val="24"/>
              </w:rPr>
              <w:drawing>
                <wp:inline distT="0" distB="0" distL="0" distR="0">
                  <wp:extent cx="218501" cy="263188"/>
                  <wp:effectExtent l="0" t="0" r="0" b="3810"/>
                  <wp:docPr id="19"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159" cy="277230"/>
                          </a:xfrm>
                          <a:prstGeom prst="rect">
                            <a:avLst/>
                          </a:prstGeom>
                          <a:noFill/>
                        </pic:spPr>
                      </pic:pic>
                    </a:graphicData>
                  </a:graphic>
                </wp:inline>
              </w:drawing>
            </w:r>
            <w:r w:rsidRPr="00B21077">
              <w:rPr>
                <w:rFonts w:eastAsia="Calibri"/>
                <w:noProof/>
                <w:sz w:val="24"/>
                <w:szCs w:val="24"/>
              </w:rPr>
              <w:drawing>
                <wp:inline distT="0" distB="0" distL="0" distR="0">
                  <wp:extent cx="404290" cy="310678"/>
                  <wp:effectExtent l="0" t="0" r="0" b="0"/>
                  <wp:docPr id="20"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466" cy="330793"/>
                          </a:xfrm>
                          <a:prstGeom prst="rect">
                            <a:avLst/>
                          </a:prstGeom>
                          <a:noFill/>
                        </pic:spPr>
                      </pic:pic>
                    </a:graphicData>
                  </a:graphic>
                </wp:inline>
              </w:drawing>
            </w:r>
          </w:p>
        </w:tc>
      </w:tr>
      <w:tr w:rsidR="00DF21CB" w:rsidRPr="00B21077" w:rsidTr="003E49CB">
        <w:trPr>
          <w:trHeight w:val="70"/>
        </w:trPr>
        <w:tc>
          <w:tcPr>
            <w:tcW w:w="9351" w:type="dxa"/>
          </w:tcPr>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p w:rsidR="00DF21CB" w:rsidRPr="00B21077" w:rsidRDefault="00DF21CB" w:rsidP="0060166F">
            <w:pPr>
              <w:jc w:val="both"/>
              <w:rPr>
                <w:rFonts w:eastAsia="Calibri"/>
                <w:sz w:val="24"/>
                <w:szCs w:val="24"/>
              </w:rPr>
            </w:pPr>
          </w:p>
        </w:tc>
      </w:tr>
    </w:tbl>
    <w:p w:rsidR="00DF21CB" w:rsidRPr="00B21077" w:rsidRDefault="00DF21CB" w:rsidP="00E54817">
      <w:pPr>
        <w:spacing w:after="0" w:line="259" w:lineRule="auto"/>
        <w:rPr>
          <w:rFonts w:ascii="Times New Roman" w:eastAsia="Calibri" w:hAnsi="Times New Roman" w:cs="Times New Roman"/>
          <w:bCs/>
          <w:sz w:val="24"/>
          <w:szCs w:val="24"/>
        </w:rPr>
        <w:sectPr w:rsidR="00DF21CB" w:rsidRPr="00B21077" w:rsidSect="005A5D75">
          <w:footerReference w:type="default" r:id="rId13"/>
          <w:pgSz w:w="11906" w:h="16838"/>
          <w:pgMar w:top="851" w:right="567" w:bottom="1134" w:left="1418" w:header="567" w:footer="567" w:gutter="0"/>
          <w:cols w:space="1296"/>
          <w:docGrid w:linePitch="360"/>
        </w:sectPr>
      </w:pPr>
    </w:p>
    <w:p w:rsidR="00E54817" w:rsidRPr="00877243" w:rsidRDefault="00E54817" w:rsidP="00877243">
      <w:pPr>
        <w:spacing w:after="0" w:line="240" w:lineRule="auto"/>
        <w:jc w:val="right"/>
        <w:textAlignment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xml:space="preserve">                                                                                                                      </w:t>
      </w:r>
      <w:r w:rsidRPr="00877243">
        <w:rPr>
          <w:rFonts w:ascii="Times New Roman" w:eastAsia="Times New Roman" w:hAnsi="Times New Roman" w:cs="Times New Roman"/>
          <w:sz w:val="24"/>
          <w:szCs w:val="24"/>
        </w:rPr>
        <w:t>4 priedas</w:t>
      </w:r>
    </w:p>
    <w:p w:rsidR="00E54817" w:rsidRPr="00B21077" w:rsidRDefault="00E54817" w:rsidP="00E54817">
      <w:pPr>
        <w:autoSpaceDE w:val="0"/>
        <w:autoSpaceDN w:val="0"/>
        <w:adjustRightInd w:val="0"/>
        <w:spacing w:after="0" w:line="240" w:lineRule="auto"/>
        <w:rPr>
          <w:rFonts w:ascii="Times New Roman" w:hAnsi="Times New Roman" w:cs="Times New Roman"/>
          <w:sz w:val="24"/>
          <w:szCs w:val="24"/>
        </w:rPr>
      </w:pPr>
    </w:p>
    <w:p w:rsidR="003E49CB" w:rsidRPr="003E49CB" w:rsidRDefault="003E49CB" w:rsidP="003E49CB">
      <w:pPr>
        <w:suppressAutoHyphens/>
        <w:spacing w:after="0" w:line="240" w:lineRule="auto"/>
        <w:jc w:val="center"/>
        <w:textAlignment w:val="center"/>
        <w:rPr>
          <w:rFonts w:ascii="Times New Roman" w:eastAsia="Times New Roman" w:hAnsi="Times New Roman" w:cs="Times New Roman"/>
          <w:sz w:val="24"/>
          <w:szCs w:val="20"/>
          <w:lang w:eastAsia="en-US"/>
        </w:rPr>
      </w:pPr>
      <w:r w:rsidRPr="003E49CB">
        <w:rPr>
          <w:rFonts w:ascii="Times New Roman" w:eastAsia="Times New Roman" w:hAnsi="Times New Roman" w:cs="Times New Roman"/>
          <w:b/>
          <w:lang w:eastAsia="en-US"/>
        </w:rPr>
        <w:t>(</w:t>
      </w:r>
      <w:r w:rsidRPr="003E49CB">
        <w:rPr>
          <w:rFonts w:ascii="Times New Roman" w:eastAsia="Times New Roman" w:hAnsi="Times New Roman" w:cs="Times New Roman"/>
          <w:sz w:val="24"/>
          <w:szCs w:val="24"/>
          <w:lang w:eastAsia="en-US"/>
        </w:rPr>
        <w:t xml:space="preserve">Priešmokyklinio ugdymo pedagogo (-ų) ar jungtinės grupės ikimokyklinio ugdymo auklėtojo (-ų) rekomendacijos </w:t>
      </w:r>
      <w:r w:rsidRPr="003E49CB">
        <w:rPr>
          <w:rFonts w:ascii="Times New Roman" w:eastAsia="Times New Roman" w:hAnsi="Times New Roman" w:cs="Times New Roman"/>
          <w:sz w:val="24"/>
          <w:szCs w:val="24"/>
        </w:rPr>
        <w:t>forma)</w:t>
      </w:r>
    </w:p>
    <w:p w:rsidR="003E49CB" w:rsidRPr="003E49CB" w:rsidRDefault="003E49CB" w:rsidP="003E49CB">
      <w:pPr>
        <w:suppressAutoHyphens/>
        <w:spacing w:after="0" w:line="240" w:lineRule="auto"/>
        <w:ind w:firstLine="57"/>
        <w:jc w:val="both"/>
        <w:textAlignment w:val="center"/>
        <w:rPr>
          <w:rFonts w:ascii="Times New Roman" w:eastAsia="Times New Roman" w:hAnsi="Times New Roman" w:cs="Times New Roman"/>
          <w:b/>
          <w:lang w:eastAsia="en-US"/>
        </w:rPr>
      </w:pPr>
    </w:p>
    <w:p w:rsidR="003E49CB" w:rsidRPr="003E49CB" w:rsidRDefault="003E49CB" w:rsidP="003E49CB">
      <w:pPr>
        <w:suppressAutoHyphens/>
        <w:spacing w:after="0" w:line="240" w:lineRule="auto"/>
        <w:ind w:firstLine="851"/>
        <w:jc w:val="center"/>
        <w:textAlignment w:val="center"/>
        <w:rPr>
          <w:rFonts w:ascii="Times New Roman" w:eastAsia="Times New Roman" w:hAnsi="Times New Roman" w:cs="Times New Roman"/>
          <w:b/>
          <w:sz w:val="24"/>
          <w:szCs w:val="24"/>
          <w:lang w:eastAsia="en-US"/>
        </w:rPr>
      </w:pPr>
      <w:r w:rsidRPr="003E49CB">
        <w:rPr>
          <w:rFonts w:ascii="Times New Roman" w:eastAsia="Times New Roman" w:hAnsi="Times New Roman" w:cs="Times New Roman"/>
          <w:b/>
          <w:sz w:val="24"/>
          <w:szCs w:val="24"/>
          <w:lang w:eastAsia="en-US"/>
        </w:rPr>
        <w:t>PRIEŠMOKYKLINIO UGDYMO PEDAGOGO (-Ų) AR JUNGTINĖS GRUPĖS IKIMOKYKLINIO UGDYMO AUKLĖTOJO (-Ų) REKOMENDACIJA</w:t>
      </w:r>
    </w:p>
    <w:p w:rsidR="003E49CB" w:rsidRPr="003E49CB" w:rsidRDefault="003E49CB" w:rsidP="003E49CB">
      <w:pPr>
        <w:suppressAutoHyphens/>
        <w:spacing w:after="0" w:line="240" w:lineRule="auto"/>
        <w:ind w:firstLine="851"/>
        <w:jc w:val="center"/>
        <w:textAlignment w:val="center"/>
        <w:rPr>
          <w:rFonts w:ascii="Times New Roman" w:eastAsia="Times New Roman" w:hAnsi="Times New Roman" w:cs="Times New Roman"/>
          <w:b/>
          <w:lang w:eastAsia="en-US"/>
        </w:rPr>
      </w:pPr>
    </w:p>
    <w:p w:rsidR="003E49CB" w:rsidRPr="003E49CB" w:rsidRDefault="003E49CB" w:rsidP="003E49CB">
      <w:pPr>
        <w:suppressAutoHyphens/>
        <w:spacing w:after="0" w:line="240" w:lineRule="auto"/>
        <w:jc w:val="center"/>
        <w:textAlignment w:val="center"/>
        <w:rPr>
          <w:rFonts w:ascii="Times New Roman" w:eastAsia="Times New Roman" w:hAnsi="Times New Roman" w:cs="Times New Roman"/>
          <w:lang w:eastAsia="en-US"/>
        </w:rPr>
      </w:pPr>
      <w:r w:rsidRPr="003E49CB">
        <w:rPr>
          <w:rFonts w:ascii="Times New Roman" w:eastAsia="Times New Roman" w:hAnsi="Times New Roman" w:cs="Times New Roman"/>
          <w:lang w:eastAsia="en-US"/>
        </w:rPr>
        <w:t>__________________________________________</w:t>
      </w:r>
    </w:p>
    <w:p w:rsidR="003E49CB" w:rsidRPr="003E49CB" w:rsidRDefault="003E49CB" w:rsidP="003E49CB">
      <w:pPr>
        <w:suppressAutoHyphens/>
        <w:spacing w:after="0" w:line="240" w:lineRule="auto"/>
        <w:jc w:val="center"/>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(Mokyklos pavadinimas)</w:t>
      </w:r>
    </w:p>
    <w:p w:rsidR="003E49CB" w:rsidRPr="003E49CB" w:rsidRDefault="003E49CB" w:rsidP="003E49CB">
      <w:pPr>
        <w:suppressAutoHyphens/>
        <w:spacing w:after="0" w:line="240" w:lineRule="auto"/>
        <w:ind w:firstLine="851"/>
        <w:jc w:val="center"/>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center"/>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 Nr. ______</w:t>
      </w:r>
    </w:p>
    <w:p w:rsidR="003E49CB" w:rsidRPr="003E49CB" w:rsidRDefault="003E49CB" w:rsidP="003E49CB">
      <w:pPr>
        <w:suppressAutoHyphens/>
        <w:spacing w:after="0" w:line="240" w:lineRule="auto"/>
        <w:ind w:left="-851"/>
        <w:jc w:val="center"/>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(Data)</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Vaiko vardas, pavardė ________________________________________________</w:t>
      </w:r>
    </w:p>
    <w:p w:rsidR="003E49CB" w:rsidRPr="003E49CB" w:rsidRDefault="003E49CB" w:rsidP="003E49CB">
      <w:pPr>
        <w:suppressAutoHyphens/>
        <w:spacing w:after="0" w:line="240" w:lineRule="auto"/>
        <w:ind w:firstLine="851"/>
        <w:jc w:val="center"/>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Gimimo data 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Ugdymosi kalba_____________________________________________________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Gimtoji kalba _______________________________________________________</w:t>
      </w:r>
    </w:p>
    <w:p w:rsidR="003E49CB" w:rsidRPr="003E49CB" w:rsidRDefault="003E49CB" w:rsidP="003E49CB">
      <w:pPr>
        <w:suppressAutoHyphens/>
        <w:spacing w:after="0" w:line="240" w:lineRule="auto"/>
        <w:ind w:firstLine="851"/>
        <w:jc w:val="center"/>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Mokyklos kontaktai (tel. numeris, el. pašto adresas)</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Vaiko pasiekimai – kompetencijos, baigus Priešmokyklinio ugdymo bendrąją programą:</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1. Komunikavimo kompetencija ________________________________________________________________________________</w:t>
      </w:r>
    </w:p>
    <w:p w:rsid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2. Kultūrinė kompetencija</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3. Kūrybiškumo kompetencija</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4. Pažinimo kompetencija</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5. Pilietiškumo kompetencija</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6. Skaitmeninė kompetencija</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7. Socialinė, emocinė ir sveikos gyvensenos kompetencija</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8. Teikta švietimo pagalba (jos rezultatai) ir rekomendacija dėl švietimo pagalbos tęstinumo</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9. Kita svarbi informacija (pvz., adaptacija grupėje, lankomumas ir kt.)</w:t>
      </w:r>
    </w:p>
    <w:p w:rsidR="003E49CB" w:rsidRPr="003E49CB" w:rsidRDefault="003E49CB" w:rsidP="003E49CB">
      <w:pPr>
        <w:suppressAutoHyphens/>
        <w:spacing w:after="0" w:line="240" w:lineRule="auto"/>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lastRenderedPageBreak/>
        <w:t>________________________________________________________________________________</w:t>
      </w:r>
    </w:p>
    <w:p w:rsidR="003E49CB" w:rsidRPr="003E49CB" w:rsidRDefault="003E49CB" w:rsidP="003E49CB">
      <w:pPr>
        <w:spacing w:after="0" w:line="240" w:lineRule="auto"/>
        <w:jc w:val="both"/>
        <w:textAlignment w:val="baseline"/>
        <w:rPr>
          <w:rFonts w:ascii="Times New Roman" w:eastAsia="Times New Roman" w:hAnsi="Times New Roman" w:cs="Times New Roman"/>
          <w:sz w:val="24"/>
          <w:szCs w:val="24"/>
          <w:lang w:eastAsia="en-US"/>
        </w:rPr>
      </w:pPr>
    </w:p>
    <w:p w:rsidR="003E49CB" w:rsidRPr="003E49CB" w:rsidRDefault="003E49CB" w:rsidP="003E49CB">
      <w:pPr>
        <w:spacing w:after="0" w:line="240" w:lineRule="auto"/>
        <w:jc w:val="both"/>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IŠVADA* dėl rekomendacijos tęsti vaiko mokymą pagal Pradinio ugdymo bendrąją programą arba tęsti vaiko ugdymą pagal Priešmokyklinio ugdymo bendrąją programą (nurodyti, kurias kompetencijas ir ką konkrečiai jose tobulinti, kitą svarbią informaciją, kodėl rekomenduojama tęsti ugdymą(si) pagal Priešmokyklinio ugdymo bendrąją programą) įvertinus visų metų vaiko pažangą ir pasiekimus, ugdantis pagal Priešmokyklinio ugdymo bendrąją programą:</w:t>
      </w:r>
    </w:p>
    <w:p w:rsidR="003E49CB" w:rsidRPr="003E49CB" w:rsidRDefault="003E49CB" w:rsidP="003E49CB">
      <w:pPr>
        <w:spacing w:after="0" w:line="240" w:lineRule="auto"/>
        <w:rPr>
          <w:rFonts w:ascii="Times New Roman" w:eastAsia="Times New Roman" w:hAnsi="Times New Roman" w:cs="Times New Roman"/>
          <w:sz w:val="24"/>
          <w:szCs w:val="24"/>
          <w:lang w:eastAsia="en-US"/>
        </w:rPr>
      </w:pPr>
    </w:p>
    <w:p w:rsidR="003E49CB" w:rsidRPr="003E49CB" w:rsidRDefault="003E49CB" w:rsidP="003E49CB">
      <w:pPr>
        <w:spacing w:after="0" w:line="240" w:lineRule="auto"/>
        <w:jc w:val="both"/>
        <w:textAlignment w:val="baseline"/>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pacing w:after="0" w:line="240" w:lineRule="auto"/>
        <w:jc w:val="both"/>
        <w:textAlignment w:val="baseline"/>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________________________________________________________________________________</w:t>
      </w:r>
    </w:p>
    <w:p w:rsidR="003E49CB" w:rsidRPr="003E49CB" w:rsidRDefault="003E49CB" w:rsidP="003E49CB">
      <w:pPr>
        <w:spacing w:after="0" w:line="240" w:lineRule="auto"/>
        <w:jc w:val="both"/>
        <w:textAlignment w:val="baseline"/>
        <w:rPr>
          <w:rFonts w:ascii="Times New Roman" w:eastAsia="Times New Roman" w:hAnsi="Times New Roman" w:cs="Times New Roman"/>
          <w:sz w:val="24"/>
          <w:szCs w:val="24"/>
          <w:lang w:eastAsia="en-US"/>
        </w:rPr>
      </w:pPr>
    </w:p>
    <w:p w:rsidR="003E49CB" w:rsidRPr="003E49CB" w:rsidRDefault="003E49CB" w:rsidP="003E49CB">
      <w:pPr>
        <w:spacing w:after="0" w:line="240" w:lineRule="auto"/>
        <w:jc w:val="both"/>
        <w:textAlignment w:val="baseline"/>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 IŠVADA nerašoma, kai vaikui tais kalendoriais metais sueina 7 metai ir jis privalo pradėti ugdytis pagal Pradinio ugdymo bendrąją programą.</w:t>
      </w:r>
    </w:p>
    <w:p w:rsidR="003E49CB" w:rsidRPr="003E49CB" w:rsidRDefault="003E49CB" w:rsidP="003E49CB">
      <w:pPr>
        <w:tabs>
          <w:tab w:val="left" w:pos="1296"/>
          <w:tab w:val="left" w:pos="2592"/>
          <w:tab w:val="left" w:pos="3888"/>
          <w:tab w:val="left" w:pos="5820"/>
        </w:tabs>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tabs>
          <w:tab w:val="left" w:pos="1296"/>
          <w:tab w:val="left" w:pos="2592"/>
          <w:tab w:val="left" w:pos="3888"/>
          <w:tab w:val="left" w:pos="5820"/>
        </w:tabs>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tabs>
          <w:tab w:val="left" w:pos="1296"/>
          <w:tab w:val="left" w:pos="2592"/>
          <w:tab w:val="left" w:pos="3888"/>
          <w:tab w:val="left" w:pos="5820"/>
        </w:tabs>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tabs>
          <w:tab w:val="left" w:pos="1296"/>
          <w:tab w:val="left" w:pos="2592"/>
          <w:tab w:val="left" w:pos="3888"/>
          <w:tab w:val="left" w:pos="5820"/>
        </w:tabs>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Mokyklos vadovas</w:t>
      </w:r>
      <w:r w:rsidRPr="003E49CB">
        <w:rPr>
          <w:rFonts w:ascii="Times New Roman" w:eastAsia="Times New Roman" w:hAnsi="Times New Roman" w:cs="Times New Roman"/>
          <w:sz w:val="24"/>
          <w:szCs w:val="24"/>
          <w:lang w:eastAsia="en-US"/>
        </w:rPr>
        <w:tab/>
      </w:r>
      <w:r w:rsidRPr="003E49CB">
        <w:rPr>
          <w:rFonts w:ascii="Times New Roman" w:eastAsia="Times New Roman" w:hAnsi="Times New Roman" w:cs="Times New Roman"/>
          <w:sz w:val="24"/>
          <w:szCs w:val="24"/>
          <w:lang w:eastAsia="en-US"/>
        </w:rPr>
        <w:tab/>
        <w:t>_________________</w:t>
      </w:r>
      <w:r w:rsidRPr="003E49CB">
        <w:rPr>
          <w:rFonts w:ascii="Times New Roman" w:eastAsia="Times New Roman" w:hAnsi="Times New Roman" w:cs="Times New Roman"/>
          <w:sz w:val="24"/>
          <w:szCs w:val="24"/>
          <w:lang w:eastAsia="en-US"/>
        </w:rPr>
        <w:tab/>
        <w:t>__________________________</w:t>
      </w:r>
    </w:p>
    <w:p w:rsidR="003E49CB" w:rsidRPr="003E49CB" w:rsidRDefault="003E49CB" w:rsidP="003E49CB">
      <w:pPr>
        <w:tabs>
          <w:tab w:val="left" w:pos="1296"/>
          <w:tab w:val="left" w:pos="2592"/>
          <w:tab w:val="left" w:pos="3888"/>
          <w:tab w:val="left" w:pos="5820"/>
        </w:tabs>
        <w:suppressAutoHyphens/>
        <w:spacing w:after="0" w:line="240" w:lineRule="auto"/>
        <w:ind w:firstLine="4131"/>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(Parašas)</w:t>
      </w:r>
      <w:r w:rsidRPr="003E49CB">
        <w:rPr>
          <w:rFonts w:ascii="Times New Roman" w:eastAsia="Times New Roman" w:hAnsi="Times New Roman" w:cs="Times New Roman"/>
          <w:sz w:val="24"/>
          <w:szCs w:val="24"/>
          <w:lang w:eastAsia="en-US"/>
        </w:rPr>
        <w:tab/>
      </w:r>
      <w:r w:rsidRPr="003E49CB">
        <w:rPr>
          <w:rFonts w:ascii="Times New Roman" w:eastAsia="Times New Roman" w:hAnsi="Times New Roman" w:cs="Times New Roman"/>
          <w:sz w:val="24"/>
          <w:szCs w:val="24"/>
          <w:lang w:eastAsia="en-US"/>
        </w:rPr>
        <w:tab/>
        <w:t xml:space="preserve">          (Vardas ir pavardė)</w:t>
      </w:r>
    </w:p>
    <w:p w:rsidR="003E49CB" w:rsidRPr="003E49CB" w:rsidRDefault="003E49CB" w:rsidP="003E49CB">
      <w:pPr>
        <w:tabs>
          <w:tab w:val="left" w:pos="1296"/>
          <w:tab w:val="left" w:pos="2592"/>
          <w:tab w:val="left" w:pos="3888"/>
          <w:tab w:val="left" w:pos="5820"/>
        </w:tabs>
        <w:suppressAutoHyphens/>
        <w:spacing w:after="0" w:line="240" w:lineRule="auto"/>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Priešmokyklinio ugdymo pedagogas (-ai) ______________           ___________________________</w:t>
      </w:r>
    </w:p>
    <w:p w:rsidR="003E49CB" w:rsidRPr="003E49CB" w:rsidRDefault="003E49CB" w:rsidP="003E49CB">
      <w:pPr>
        <w:tabs>
          <w:tab w:val="left" w:pos="1296"/>
          <w:tab w:val="left" w:pos="2592"/>
          <w:tab w:val="left" w:pos="3888"/>
          <w:tab w:val="left" w:pos="6255"/>
        </w:tabs>
        <w:suppressAutoHyphens/>
        <w:spacing w:after="0" w:line="240" w:lineRule="auto"/>
        <w:ind w:firstLine="4188"/>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(Parašas)</w:t>
      </w:r>
      <w:r w:rsidRPr="003E49CB">
        <w:rPr>
          <w:rFonts w:ascii="Times New Roman" w:eastAsia="Times New Roman" w:hAnsi="Times New Roman" w:cs="Times New Roman"/>
          <w:sz w:val="24"/>
          <w:szCs w:val="24"/>
          <w:lang w:eastAsia="en-US"/>
        </w:rPr>
        <w:tab/>
      </w:r>
      <w:r w:rsidRPr="003E49CB">
        <w:rPr>
          <w:rFonts w:ascii="Times New Roman" w:eastAsia="Times New Roman" w:hAnsi="Times New Roman" w:cs="Times New Roman"/>
          <w:sz w:val="24"/>
          <w:szCs w:val="24"/>
          <w:lang w:eastAsia="en-US"/>
        </w:rPr>
        <w:tab/>
        <w:t xml:space="preserve">        (Vardas ir pavardė)</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ar</w:t>
      </w: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Jungtinės grupės ikimokyklinio ugdymo auklėtojas (-ai) ______________        __________________</w:t>
      </w:r>
    </w:p>
    <w:p w:rsidR="003E49CB" w:rsidRPr="003E49CB" w:rsidRDefault="003E49CB" w:rsidP="003E49CB">
      <w:pPr>
        <w:tabs>
          <w:tab w:val="left" w:pos="1296"/>
          <w:tab w:val="left" w:pos="2592"/>
          <w:tab w:val="left" w:pos="3888"/>
          <w:tab w:val="left" w:pos="6255"/>
        </w:tabs>
        <w:suppressAutoHyphens/>
        <w:spacing w:after="0" w:line="240" w:lineRule="auto"/>
        <w:ind w:firstLine="5214"/>
        <w:jc w:val="both"/>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(Parašas)</w:t>
      </w:r>
      <w:r w:rsidRPr="003E49CB">
        <w:rPr>
          <w:rFonts w:ascii="Times New Roman" w:eastAsia="Times New Roman" w:hAnsi="Times New Roman" w:cs="Times New Roman"/>
          <w:sz w:val="24"/>
          <w:szCs w:val="24"/>
          <w:lang w:eastAsia="en-US"/>
        </w:rPr>
        <w:tab/>
        <w:t xml:space="preserve"> (Vardas ir pavardė)</w:t>
      </w:r>
    </w:p>
    <w:p w:rsidR="003E49CB" w:rsidRPr="003E49CB" w:rsidRDefault="003E49CB" w:rsidP="003E49CB">
      <w:pPr>
        <w:tabs>
          <w:tab w:val="left" w:pos="1296"/>
          <w:tab w:val="left" w:pos="2592"/>
          <w:tab w:val="left" w:pos="3888"/>
          <w:tab w:val="left" w:pos="6255"/>
        </w:tabs>
        <w:suppressAutoHyphens/>
        <w:spacing w:after="0" w:line="240" w:lineRule="auto"/>
        <w:jc w:val="both"/>
        <w:textAlignment w:val="center"/>
        <w:rPr>
          <w:rFonts w:ascii="Times New Roman" w:eastAsia="Times New Roman" w:hAnsi="Times New Roman" w:cs="Times New Roman"/>
          <w:sz w:val="24"/>
          <w:szCs w:val="24"/>
          <w:lang w:eastAsia="en-US"/>
        </w:rPr>
      </w:pPr>
    </w:p>
    <w:p w:rsidR="003E49CB" w:rsidRPr="003E49CB" w:rsidRDefault="003E49CB" w:rsidP="003E49CB">
      <w:pPr>
        <w:suppressAutoHyphens/>
        <w:spacing w:after="0" w:line="240" w:lineRule="auto"/>
        <w:jc w:val="center"/>
        <w:textAlignment w:val="center"/>
        <w:rPr>
          <w:rFonts w:ascii="Times New Roman" w:eastAsia="Times New Roman" w:hAnsi="Times New Roman" w:cs="Times New Roman"/>
          <w:sz w:val="24"/>
          <w:szCs w:val="24"/>
          <w:lang w:eastAsia="en-US"/>
        </w:rPr>
      </w:pPr>
      <w:r w:rsidRPr="003E49CB">
        <w:rPr>
          <w:rFonts w:ascii="Times New Roman" w:eastAsia="Times New Roman" w:hAnsi="Times New Roman" w:cs="Times New Roman"/>
          <w:sz w:val="24"/>
          <w:szCs w:val="24"/>
          <w:lang w:eastAsia="en-US"/>
        </w:rPr>
        <w:t>_____________________________</w:t>
      </w:r>
    </w:p>
    <w:p w:rsidR="00873DC6" w:rsidRPr="00E54817" w:rsidRDefault="00873DC6" w:rsidP="00E54817">
      <w:pPr>
        <w:jc w:val="both"/>
        <w:rPr>
          <w:rFonts w:ascii="Times New Roman" w:hAnsi="Times New Roman" w:cs="Times New Roman"/>
          <w:sz w:val="24"/>
          <w:szCs w:val="24"/>
        </w:rPr>
      </w:pPr>
    </w:p>
    <w:sectPr w:rsidR="00873DC6" w:rsidRPr="00E54817" w:rsidSect="00137304">
      <w:pgSz w:w="11906" w:h="16838"/>
      <w:pgMar w:top="1276"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AD" w:rsidRDefault="00CB4BAD" w:rsidP="00E54817">
      <w:pPr>
        <w:spacing w:after="0" w:line="240" w:lineRule="auto"/>
      </w:pPr>
      <w:r>
        <w:separator/>
      </w:r>
    </w:p>
  </w:endnote>
  <w:endnote w:type="continuationSeparator" w:id="1">
    <w:p w:rsidR="00CB4BAD" w:rsidRDefault="00CB4BAD" w:rsidP="00E5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47736"/>
      <w:docPartObj>
        <w:docPartGallery w:val="Page Numbers (Bottom of Page)"/>
        <w:docPartUnique/>
      </w:docPartObj>
    </w:sdtPr>
    <w:sdtContent>
      <w:p w:rsidR="00840BDB" w:rsidRDefault="00893CFA">
        <w:pPr>
          <w:pStyle w:val="Porat"/>
          <w:jc w:val="center"/>
        </w:pPr>
        <w:r>
          <w:fldChar w:fldCharType="begin"/>
        </w:r>
        <w:r w:rsidR="00840BDB">
          <w:instrText>PAGE   \* MERGEFORMAT</w:instrText>
        </w:r>
        <w:r>
          <w:fldChar w:fldCharType="separate"/>
        </w:r>
        <w:r w:rsidR="000C546F">
          <w:rPr>
            <w:noProof/>
          </w:rPr>
          <w:t>30</w:t>
        </w:r>
        <w:r>
          <w:fldChar w:fldCharType="end"/>
        </w:r>
      </w:p>
    </w:sdtContent>
  </w:sdt>
  <w:p w:rsidR="003E49CB" w:rsidRDefault="003E49C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AD" w:rsidRDefault="00CB4BAD" w:rsidP="00E54817">
      <w:pPr>
        <w:spacing w:after="0" w:line="240" w:lineRule="auto"/>
      </w:pPr>
      <w:r>
        <w:separator/>
      </w:r>
    </w:p>
  </w:footnote>
  <w:footnote w:type="continuationSeparator" w:id="1">
    <w:p w:rsidR="00CB4BAD" w:rsidRDefault="00CB4BAD" w:rsidP="00E54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1ECF"/>
    <w:multiLevelType w:val="multilevel"/>
    <w:tmpl w:val="34C6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2F20B5"/>
    <w:multiLevelType w:val="multilevel"/>
    <w:tmpl w:val="1214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FELayout/>
  </w:compat>
  <w:rsids>
    <w:rsidRoot w:val="001415C1"/>
    <w:rsid w:val="000052DD"/>
    <w:rsid w:val="0001718D"/>
    <w:rsid w:val="000229DC"/>
    <w:rsid w:val="00026628"/>
    <w:rsid w:val="0004289F"/>
    <w:rsid w:val="00054C56"/>
    <w:rsid w:val="000614DD"/>
    <w:rsid w:val="00067E9D"/>
    <w:rsid w:val="00090C7A"/>
    <w:rsid w:val="000A467F"/>
    <w:rsid w:val="000B5113"/>
    <w:rsid w:val="000C546F"/>
    <w:rsid w:val="000D2B2E"/>
    <w:rsid w:val="000D447F"/>
    <w:rsid w:val="000E2CCC"/>
    <w:rsid w:val="000F57FF"/>
    <w:rsid w:val="00101C5C"/>
    <w:rsid w:val="00137304"/>
    <w:rsid w:val="001415C1"/>
    <w:rsid w:val="00153EBB"/>
    <w:rsid w:val="00162F03"/>
    <w:rsid w:val="001645B4"/>
    <w:rsid w:val="00180A54"/>
    <w:rsid w:val="001853A5"/>
    <w:rsid w:val="001A4A10"/>
    <w:rsid w:val="001B1CCE"/>
    <w:rsid w:val="001D6E96"/>
    <w:rsid w:val="001E07CB"/>
    <w:rsid w:val="001F1D87"/>
    <w:rsid w:val="001F460A"/>
    <w:rsid w:val="0025223B"/>
    <w:rsid w:val="002532B3"/>
    <w:rsid w:val="00261AD5"/>
    <w:rsid w:val="0027040B"/>
    <w:rsid w:val="002A6937"/>
    <w:rsid w:val="002B0246"/>
    <w:rsid w:val="002D6D52"/>
    <w:rsid w:val="002E054D"/>
    <w:rsid w:val="002E0BC9"/>
    <w:rsid w:val="002E25BE"/>
    <w:rsid w:val="002F4C5D"/>
    <w:rsid w:val="003038D8"/>
    <w:rsid w:val="00313931"/>
    <w:rsid w:val="00334361"/>
    <w:rsid w:val="00337BA3"/>
    <w:rsid w:val="00346710"/>
    <w:rsid w:val="00365EB2"/>
    <w:rsid w:val="00391FB4"/>
    <w:rsid w:val="003B0421"/>
    <w:rsid w:val="003B27BC"/>
    <w:rsid w:val="003E49CB"/>
    <w:rsid w:val="003E563F"/>
    <w:rsid w:val="003E6F5A"/>
    <w:rsid w:val="004534BC"/>
    <w:rsid w:val="004672BF"/>
    <w:rsid w:val="004C6BA2"/>
    <w:rsid w:val="004E1EC6"/>
    <w:rsid w:val="0052277D"/>
    <w:rsid w:val="005621C5"/>
    <w:rsid w:val="00586793"/>
    <w:rsid w:val="005A5D75"/>
    <w:rsid w:val="005C3E82"/>
    <w:rsid w:val="005D11D7"/>
    <w:rsid w:val="005E6777"/>
    <w:rsid w:val="0060166F"/>
    <w:rsid w:val="006063BC"/>
    <w:rsid w:val="00640BD0"/>
    <w:rsid w:val="0065258B"/>
    <w:rsid w:val="00652B3E"/>
    <w:rsid w:val="00657EB8"/>
    <w:rsid w:val="006650DB"/>
    <w:rsid w:val="00693754"/>
    <w:rsid w:val="00697037"/>
    <w:rsid w:val="006D1EDD"/>
    <w:rsid w:val="006E0990"/>
    <w:rsid w:val="006F2525"/>
    <w:rsid w:val="006F2FC8"/>
    <w:rsid w:val="007435A5"/>
    <w:rsid w:val="00743E71"/>
    <w:rsid w:val="00753DA8"/>
    <w:rsid w:val="00754E5E"/>
    <w:rsid w:val="0077116D"/>
    <w:rsid w:val="00785163"/>
    <w:rsid w:val="007D363B"/>
    <w:rsid w:val="007E5A03"/>
    <w:rsid w:val="007E7858"/>
    <w:rsid w:val="007F209E"/>
    <w:rsid w:val="00820CF5"/>
    <w:rsid w:val="008260D5"/>
    <w:rsid w:val="008402AF"/>
    <w:rsid w:val="00840BDB"/>
    <w:rsid w:val="00851206"/>
    <w:rsid w:val="008673BB"/>
    <w:rsid w:val="00873DC6"/>
    <w:rsid w:val="00877243"/>
    <w:rsid w:val="00881B89"/>
    <w:rsid w:val="00893CFA"/>
    <w:rsid w:val="00894FDD"/>
    <w:rsid w:val="008A2001"/>
    <w:rsid w:val="008A40D2"/>
    <w:rsid w:val="008B6729"/>
    <w:rsid w:val="008D2F96"/>
    <w:rsid w:val="008D333F"/>
    <w:rsid w:val="008D621C"/>
    <w:rsid w:val="00930677"/>
    <w:rsid w:val="009758B8"/>
    <w:rsid w:val="00977A4A"/>
    <w:rsid w:val="009B4D46"/>
    <w:rsid w:val="009C2D23"/>
    <w:rsid w:val="009E0BBC"/>
    <w:rsid w:val="00A02A11"/>
    <w:rsid w:val="00A152D6"/>
    <w:rsid w:val="00A37CF9"/>
    <w:rsid w:val="00A445C3"/>
    <w:rsid w:val="00A94D6E"/>
    <w:rsid w:val="00AC11A1"/>
    <w:rsid w:val="00AC7691"/>
    <w:rsid w:val="00AE02C1"/>
    <w:rsid w:val="00AE7F7B"/>
    <w:rsid w:val="00AF1420"/>
    <w:rsid w:val="00AF5245"/>
    <w:rsid w:val="00AF690B"/>
    <w:rsid w:val="00B1178D"/>
    <w:rsid w:val="00B17386"/>
    <w:rsid w:val="00B82419"/>
    <w:rsid w:val="00BA287F"/>
    <w:rsid w:val="00BA5C3C"/>
    <w:rsid w:val="00C23EC1"/>
    <w:rsid w:val="00C264F8"/>
    <w:rsid w:val="00C339B1"/>
    <w:rsid w:val="00C41833"/>
    <w:rsid w:val="00C47325"/>
    <w:rsid w:val="00CA7886"/>
    <w:rsid w:val="00CB4BAD"/>
    <w:rsid w:val="00CC353E"/>
    <w:rsid w:val="00CC619D"/>
    <w:rsid w:val="00CE2CF6"/>
    <w:rsid w:val="00D104DE"/>
    <w:rsid w:val="00D137A6"/>
    <w:rsid w:val="00D177FD"/>
    <w:rsid w:val="00D24126"/>
    <w:rsid w:val="00D36722"/>
    <w:rsid w:val="00D547E7"/>
    <w:rsid w:val="00D66ECE"/>
    <w:rsid w:val="00D672E4"/>
    <w:rsid w:val="00D80B14"/>
    <w:rsid w:val="00D841EC"/>
    <w:rsid w:val="00DA7A86"/>
    <w:rsid w:val="00DB03CD"/>
    <w:rsid w:val="00DB1B9D"/>
    <w:rsid w:val="00DB3140"/>
    <w:rsid w:val="00DB4045"/>
    <w:rsid w:val="00DC0CB1"/>
    <w:rsid w:val="00DF21CB"/>
    <w:rsid w:val="00DF5898"/>
    <w:rsid w:val="00E0138F"/>
    <w:rsid w:val="00E15D6E"/>
    <w:rsid w:val="00E20A3B"/>
    <w:rsid w:val="00E274B3"/>
    <w:rsid w:val="00E33983"/>
    <w:rsid w:val="00E33A44"/>
    <w:rsid w:val="00E40B8D"/>
    <w:rsid w:val="00E54817"/>
    <w:rsid w:val="00E806E2"/>
    <w:rsid w:val="00E8275C"/>
    <w:rsid w:val="00ED23B5"/>
    <w:rsid w:val="00EE34DF"/>
    <w:rsid w:val="00EF6ED8"/>
    <w:rsid w:val="00F0676F"/>
    <w:rsid w:val="00F16172"/>
    <w:rsid w:val="00F200EC"/>
    <w:rsid w:val="00F20220"/>
    <w:rsid w:val="00F40CDB"/>
    <w:rsid w:val="00F45A71"/>
    <w:rsid w:val="00F502B5"/>
    <w:rsid w:val="00F537A9"/>
    <w:rsid w:val="00F72A6F"/>
    <w:rsid w:val="00F97426"/>
    <w:rsid w:val="00FD21C4"/>
    <w:rsid w:val="00FF185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0A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62F03"/>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640BD0"/>
    <w:rPr>
      <w:b/>
      <w:bCs/>
    </w:rPr>
  </w:style>
  <w:style w:type="character" w:customStyle="1" w:styleId="no-print1">
    <w:name w:val="no-print1"/>
    <w:basedOn w:val="Numatytasispastraiposriftas"/>
    <w:rsid w:val="00640BD0"/>
    <w:rPr>
      <w:vanish/>
      <w:webHidden w:val="0"/>
      <w:specVanish w:val="0"/>
    </w:rPr>
  </w:style>
  <w:style w:type="paragraph" w:styleId="Betarp">
    <w:name w:val="No Spacing"/>
    <w:uiPriority w:val="1"/>
    <w:qFormat/>
    <w:rsid w:val="00693754"/>
    <w:pPr>
      <w:spacing w:after="0" w:line="240" w:lineRule="auto"/>
    </w:pPr>
  </w:style>
  <w:style w:type="table" w:customStyle="1" w:styleId="Lentelstinklelis1">
    <w:name w:val="Lentelės tinklelis1"/>
    <w:basedOn w:val="prastojilentel"/>
    <w:uiPriority w:val="39"/>
    <w:rsid w:val="007435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39"/>
    <w:rsid w:val="00743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435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35A5"/>
    <w:rPr>
      <w:rFonts w:ascii="Tahoma" w:hAnsi="Tahoma" w:cs="Tahoma"/>
      <w:sz w:val="16"/>
      <w:szCs w:val="16"/>
    </w:rPr>
  </w:style>
  <w:style w:type="paragraph" w:styleId="prastasistinklapis">
    <w:name w:val="Normal (Web)"/>
    <w:basedOn w:val="prastasis"/>
    <w:uiPriority w:val="99"/>
    <w:semiHidden/>
    <w:unhideWhenUsed/>
    <w:rsid w:val="00F20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Numatytasispastraiposriftas"/>
    <w:rsid w:val="00D66ECE"/>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D66ECE"/>
    <w:rPr>
      <w:rFonts w:ascii="TimesNewRomanPS-BoldMT" w:hAnsi="TimesNewRomanPS-BoldMT" w:hint="default"/>
      <w:b/>
      <w:bCs/>
      <w:i w:val="0"/>
      <w:iCs w:val="0"/>
      <w:color w:val="000000"/>
      <w:sz w:val="24"/>
      <w:szCs w:val="24"/>
    </w:rPr>
  </w:style>
  <w:style w:type="character" w:customStyle="1" w:styleId="markedcontent">
    <w:name w:val="markedcontent"/>
    <w:basedOn w:val="Numatytasispastraiposriftas"/>
    <w:rsid w:val="005E6777"/>
  </w:style>
  <w:style w:type="paragraph" w:styleId="Sraopastraipa">
    <w:name w:val="List Paragraph"/>
    <w:basedOn w:val="prastasis"/>
    <w:uiPriority w:val="34"/>
    <w:qFormat/>
    <w:rsid w:val="002E054D"/>
    <w:pPr>
      <w:ind w:left="720"/>
      <w:contextualSpacing/>
    </w:pPr>
    <w:rPr>
      <w:rFonts w:eastAsiaTheme="minorHAnsi"/>
      <w:lang w:eastAsia="en-US"/>
    </w:rPr>
  </w:style>
  <w:style w:type="character" w:styleId="Hipersaitas">
    <w:name w:val="Hyperlink"/>
    <w:basedOn w:val="Numatytasispastraiposriftas"/>
    <w:uiPriority w:val="99"/>
    <w:unhideWhenUsed/>
    <w:rsid w:val="004E1EC6"/>
    <w:rPr>
      <w:color w:val="0000FF" w:themeColor="hyperlink"/>
      <w:u w:val="single"/>
    </w:rPr>
  </w:style>
  <w:style w:type="character" w:customStyle="1" w:styleId="UnresolvedMention">
    <w:name w:val="Unresolved Mention"/>
    <w:basedOn w:val="Numatytasispastraiposriftas"/>
    <w:uiPriority w:val="99"/>
    <w:semiHidden/>
    <w:unhideWhenUsed/>
    <w:rsid w:val="004E1EC6"/>
    <w:rPr>
      <w:color w:val="605E5C"/>
      <w:shd w:val="clear" w:color="auto" w:fill="E1DFDD"/>
    </w:rPr>
  </w:style>
  <w:style w:type="paragraph" w:styleId="Antrats">
    <w:name w:val="header"/>
    <w:basedOn w:val="prastasis"/>
    <w:link w:val="AntratsDiagrama"/>
    <w:uiPriority w:val="99"/>
    <w:unhideWhenUsed/>
    <w:rsid w:val="00E54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4817"/>
  </w:style>
  <w:style w:type="paragraph" w:styleId="Porat">
    <w:name w:val="footer"/>
    <w:basedOn w:val="prastasis"/>
    <w:link w:val="PoratDiagrama"/>
    <w:uiPriority w:val="99"/>
    <w:unhideWhenUsed/>
    <w:rsid w:val="00E54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4817"/>
  </w:style>
</w:styles>
</file>

<file path=word/webSettings.xml><?xml version="1.0" encoding="utf-8"?>
<w:webSettings xmlns:r="http://schemas.openxmlformats.org/officeDocument/2006/relationships" xmlns:w="http://schemas.openxmlformats.org/wordprocessingml/2006/main">
  <w:divs>
    <w:div w:id="38288156">
      <w:bodyDiv w:val="1"/>
      <w:marLeft w:val="0"/>
      <w:marRight w:val="0"/>
      <w:marTop w:val="0"/>
      <w:marBottom w:val="0"/>
      <w:divBdr>
        <w:top w:val="none" w:sz="0" w:space="0" w:color="auto"/>
        <w:left w:val="none" w:sz="0" w:space="0" w:color="auto"/>
        <w:bottom w:val="none" w:sz="0" w:space="0" w:color="auto"/>
        <w:right w:val="none" w:sz="0" w:space="0" w:color="auto"/>
      </w:divBdr>
    </w:div>
    <w:div w:id="288632633">
      <w:bodyDiv w:val="1"/>
      <w:marLeft w:val="0"/>
      <w:marRight w:val="0"/>
      <w:marTop w:val="0"/>
      <w:marBottom w:val="0"/>
      <w:divBdr>
        <w:top w:val="none" w:sz="0" w:space="0" w:color="auto"/>
        <w:left w:val="none" w:sz="0" w:space="0" w:color="auto"/>
        <w:bottom w:val="none" w:sz="0" w:space="0" w:color="auto"/>
        <w:right w:val="none" w:sz="0" w:space="0" w:color="auto"/>
      </w:divBdr>
    </w:div>
    <w:div w:id="795609901">
      <w:bodyDiv w:val="1"/>
      <w:marLeft w:val="0"/>
      <w:marRight w:val="0"/>
      <w:marTop w:val="0"/>
      <w:marBottom w:val="0"/>
      <w:divBdr>
        <w:top w:val="none" w:sz="0" w:space="0" w:color="auto"/>
        <w:left w:val="none" w:sz="0" w:space="0" w:color="auto"/>
        <w:bottom w:val="none" w:sz="0" w:space="0" w:color="auto"/>
        <w:right w:val="none" w:sz="0" w:space="0" w:color="auto"/>
      </w:divBdr>
    </w:div>
    <w:div w:id="1180002241">
      <w:bodyDiv w:val="1"/>
      <w:marLeft w:val="0"/>
      <w:marRight w:val="0"/>
      <w:marTop w:val="0"/>
      <w:marBottom w:val="0"/>
      <w:divBdr>
        <w:top w:val="none" w:sz="0" w:space="0" w:color="auto"/>
        <w:left w:val="none" w:sz="0" w:space="0" w:color="auto"/>
        <w:bottom w:val="none" w:sz="0" w:space="0" w:color="auto"/>
        <w:right w:val="none" w:sz="0" w:space="0" w:color="auto"/>
      </w:divBdr>
    </w:div>
    <w:div w:id="1196579399">
      <w:bodyDiv w:val="1"/>
      <w:marLeft w:val="0"/>
      <w:marRight w:val="0"/>
      <w:marTop w:val="0"/>
      <w:marBottom w:val="0"/>
      <w:divBdr>
        <w:top w:val="none" w:sz="0" w:space="0" w:color="auto"/>
        <w:left w:val="none" w:sz="0" w:space="0" w:color="auto"/>
        <w:bottom w:val="none" w:sz="0" w:space="0" w:color="auto"/>
        <w:right w:val="none" w:sz="0" w:space="0" w:color="auto"/>
      </w:divBdr>
    </w:div>
    <w:div w:id="1802532297">
      <w:bodyDiv w:val="1"/>
      <w:marLeft w:val="0"/>
      <w:marRight w:val="0"/>
      <w:marTop w:val="0"/>
      <w:marBottom w:val="0"/>
      <w:divBdr>
        <w:top w:val="none" w:sz="0" w:space="0" w:color="auto"/>
        <w:left w:val="none" w:sz="0" w:space="0" w:color="auto"/>
        <w:bottom w:val="none" w:sz="0" w:space="0" w:color="auto"/>
        <w:right w:val="none" w:sz="0" w:space="0" w:color="auto"/>
      </w:divBdr>
    </w:div>
    <w:div w:id="18839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zelis.pagegiai.lm.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D7BF-F75F-4A6C-A91A-4DB6EC34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34</Pages>
  <Words>48113</Words>
  <Characters>27425</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cp:lastPrinted>2023-06-28T06:54:00Z</cp:lastPrinted>
  <dcterms:created xsi:type="dcterms:W3CDTF">2023-04-24T07:41:00Z</dcterms:created>
  <dcterms:modified xsi:type="dcterms:W3CDTF">2023-06-28T12:45:00Z</dcterms:modified>
</cp:coreProperties>
</file>