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1F" w:rsidRDefault="008748C9" w:rsidP="00191B1F">
      <w:pPr>
        <w:pStyle w:val="Default"/>
      </w:pPr>
      <w:r>
        <w:t xml:space="preserve">                                                                                                      PATVIRTINTA</w:t>
      </w:r>
    </w:p>
    <w:p w:rsidR="008748C9" w:rsidRDefault="008748C9" w:rsidP="00191B1F">
      <w:pPr>
        <w:pStyle w:val="Default"/>
      </w:pPr>
      <w:r>
        <w:t xml:space="preserve">                                                                                                      Pagėgių lopšelio-darželio direktorės</w:t>
      </w:r>
    </w:p>
    <w:p w:rsidR="008748C9" w:rsidRDefault="008748C9" w:rsidP="00191B1F">
      <w:pPr>
        <w:pStyle w:val="Default"/>
      </w:pPr>
      <w:r>
        <w:t xml:space="preserve">                                                                          </w:t>
      </w:r>
      <w:r w:rsidR="00935C4B">
        <w:t xml:space="preserve">                            2016</w:t>
      </w:r>
      <w:r>
        <w:t xml:space="preserve"> m. gruodžio</w:t>
      </w:r>
      <w:r w:rsidR="00935C4B">
        <w:t xml:space="preserve"> 29</w:t>
      </w:r>
      <w:r>
        <w:t xml:space="preserve"> d.</w:t>
      </w:r>
    </w:p>
    <w:p w:rsidR="008748C9" w:rsidRDefault="008748C9" w:rsidP="00191B1F">
      <w:pPr>
        <w:pStyle w:val="Default"/>
      </w:pPr>
      <w:r>
        <w:t xml:space="preserve">                                                                                                      įsakymu Nr. V-</w:t>
      </w:r>
      <w:r w:rsidR="00935C4B">
        <w:t xml:space="preserve"> 49</w:t>
      </w:r>
    </w:p>
    <w:p w:rsidR="00191B1F" w:rsidRDefault="00191B1F" w:rsidP="00191B1F">
      <w:pPr>
        <w:pStyle w:val="Default"/>
        <w:jc w:val="center"/>
        <w:rPr>
          <w:b/>
          <w:bCs/>
        </w:rPr>
      </w:pPr>
    </w:p>
    <w:p w:rsidR="00191B1F" w:rsidRDefault="00191B1F" w:rsidP="00191B1F">
      <w:pPr>
        <w:pStyle w:val="Default"/>
        <w:jc w:val="center"/>
        <w:rPr>
          <w:b/>
          <w:bCs/>
        </w:rPr>
      </w:pPr>
    </w:p>
    <w:p w:rsidR="00191B1F" w:rsidRPr="00191B1F" w:rsidRDefault="00191B1F" w:rsidP="00191B1F">
      <w:pPr>
        <w:pStyle w:val="Default"/>
        <w:jc w:val="center"/>
      </w:pPr>
      <w:r>
        <w:rPr>
          <w:b/>
          <w:bCs/>
        </w:rPr>
        <w:t>PAGĖGIŲ LOPŠELIO</w:t>
      </w:r>
      <w:r w:rsidRPr="00191B1F">
        <w:rPr>
          <w:b/>
          <w:bCs/>
        </w:rPr>
        <w:t>-DARŽELIO</w:t>
      </w:r>
    </w:p>
    <w:p w:rsidR="00191B1F" w:rsidRPr="00191B1F" w:rsidRDefault="00191B1F" w:rsidP="00191B1F">
      <w:pPr>
        <w:pStyle w:val="Default"/>
        <w:jc w:val="center"/>
      </w:pPr>
      <w:r w:rsidRPr="00191B1F">
        <w:rPr>
          <w:b/>
          <w:bCs/>
        </w:rPr>
        <w:t>KORU</w:t>
      </w:r>
      <w:r w:rsidR="0081035F">
        <w:rPr>
          <w:b/>
          <w:bCs/>
        </w:rPr>
        <w:t>PCIJOS PREVENCIJOS PROGRAMA 2017-2019</w:t>
      </w:r>
      <w:r w:rsidRPr="00191B1F">
        <w:rPr>
          <w:b/>
          <w:bCs/>
        </w:rPr>
        <w:t xml:space="preserve"> METAMS</w:t>
      </w:r>
    </w:p>
    <w:p w:rsidR="00191B1F" w:rsidRDefault="00191B1F" w:rsidP="00191B1F">
      <w:pPr>
        <w:pStyle w:val="Default"/>
        <w:rPr>
          <w:b/>
          <w:bCs/>
        </w:rPr>
      </w:pPr>
    </w:p>
    <w:p w:rsidR="00191B1F" w:rsidRDefault="00191B1F" w:rsidP="00191B1F">
      <w:pPr>
        <w:pStyle w:val="Default"/>
        <w:jc w:val="center"/>
        <w:rPr>
          <w:b/>
          <w:bCs/>
        </w:rPr>
      </w:pPr>
      <w:r w:rsidRPr="00191B1F">
        <w:rPr>
          <w:b/>
          <w:bCs/>
        </w:rPr>
        <w:t>I.</w:t>
      </w:r>
      <w:r>
        <w:rPr>
          <w:b/>
          <w:bCs/>
        </w:rPr>
        <w:t xml:space="preserve"> </w:t>
      </w:r>
      <w:r w:rsidRPr="00191B1F">
        <w:rPr>
          <w:b/>
          <w:bCs/>
        </w:rPr>
        <w:t>Bendrosios nuostatos</w:t>
      </w:r>
    </w:p>
    <w:p w:rsidR="00191B1F" w:rsidRPr="00191B1F" w:rsidRDefault="00191B1F" w:rsidP="00191B1F">
      <w:pPr>
        <w:pStyle w:val="Default"/>
        <w:jc w:val="center"/>
      </w:pPr>
    </w:p>
    <w:p w:rsidR="00191B1F" w:rsidRPr="00191B1F" w:rsidRDefault="00191B1F" w:rsidP="00191B1F">
      <w:pPr>
        <w:pStyle w:val="Default"/>
      </w:pPr>
      <w:r>
        <w:t>1. Pagėgių lopšelio</w:t>
      </w:r>
      <w:r w:rsidRPr="00191B1F">
        <w:t xml:space="preserve">-darželio </w:t>
      </w:r>
      <w:r w:rsidR="00A961A8">
        <w:t>korupcijos prevencijos 2016-2018</w:t>
      </w:r>
      <w:r w:rsidRPr="00191B1F">
        <w:t xml:space="preserve"> metų programa (toliau - Programa) parengta vadovaujantis Lietuvos Respublikos korupcijos prevencijos įstatymu, Lietuvos Respublikos nacionaline kovos su korupcija 2015-2025 metų programa, patvirtinta Lietuvos Respublikos Seimo 2015 m. kovo 10 d. nutarimu Nr. XII-1537 „Dėl Lietuvos Respublikos nacionalinės kovos su korupcija 2015-2025 metų programos patvirtinimo“, Savivaldybės korupcijos prevencijos programos rengimo rekomendacijomis, patvirtintomis Lietuvos Respublikos specialiųjų tyrimų tarnybos direktoriaus 2014 m. birželio 5 d. įsakymu Nr. 2-185 „Dėl Savivaldybės korupcijos prevencijos programos rengimo rekomendacijų</w:t>
      </w:r>
      <w:r>
        <w:t xml:space="preserve"> patvirtinimo“ ir Pagėgių</w:t>
      </w:r>
      <w:r w:rsidRPr="00191B1F">
        <w:t xml:space="preserve"> savivaldybės </w:t>
      </w:r>
      <w:r w:rsidR="00806903">
        <w:t>korupcijos prevencijos 2015-2017</w:t>
      </w:r>
      <w:r w:rsidRPr="00191B1F">
        <w:t xml:space="preserve"> metų </w:t>
      </w:r>
      <w:r>
        <w:t>programa, patvirtinta Pagėgių</w:t>
      </w:r>
      <w:r w:rsidRPr="00191B1F">
        <w:t xml:space="preserve"> savivaldybė</w:t>
      </w:r>
      <w:r w:rsidR="00806903">
        <w:t>s tarybos 2015 m. vasario 10 d. sprendimu Nr. T-</w:t>
      </w:r>
      <w:r w:rsidRPr="00191B1F">
        <w:t>15 " Dė</w:t>
      </w:r>
      <w:r w:rsidR="00806903">
        <w:t>l Pagėgių</w:t>
      </w:r>
      <w:r w:rsidRPr="00191B1F">
        <w:t xml:space="preserve"> savivaldybės </w:t>
      </w:r>
      <w:r w:rsidR="00806903">
        <w:t>korupcijos prevencijos 2015-2017</w:t>
      </w:r>
      <w:r w:rsidRPr="00191B1F">
        <w:t xml:space="preserve"> metų programos </w:t>
      </w:r>
      <w:r w:rsidR="00806903">
        <w:t xml:space="preserve">ir programos įgyvendinimo priemonių plano </w:t>
      </w:r>
      <w:r w:rsidRPr="00191B1F">
        <w:t>patvirtinimo". Programa yra skirta korupcijos prevencijai ir sisteminės korupcijos pasireiškimo galimybėms maž</w:t>
      </w:r>
      <w:r w:rsidR="00806903">
        <w:t>inti Pagėgių lopšelyje</w:t>
      </w:r>
      <w:r w:rsidRPr="00191B1F">
        <w:t>-darž</w:t>
      </w:r>
      <w:r w:rsidR="00806903">
        <w:t>elyje (toliau- lopšelis</w:t>
      </w:r>
      <w:r w:rsidRPr="00191B1F">
        <w:t xml:space="preserve">-darželis). </w:t>
      </w:r>
    </w:p>
    <w:p w:rsidR="00191B1F" w:rsidRPr="00191B1F" w:rsidRDefault="00191B1F" w:rsidP="00191B1F">
      <w:pPr>
        <w:pStyle w:val="Default"/>
      </w:pPr>
      <w:r w:rsidRPr="00191B1F">
        <w:t xml:space="preserve">2. Programoje vartojamos sąvokos atitinka Lietuvos Respublikos korupcijos prevencijos įstatyme ir kituose teisės aktuose apibrėžtas sąvokas </w:t>
      </w:r>
    </w:p>
    <w:p w:rsidR="00191B1F" w:rsidRPr="00191B1F" w:rsidRDefault="00191B1F" w:rsidP="00191B1F">
      <w:pPr>
        <w:pStyle w:val="Default"/>
      </w:pPr>
      <w:r w:rsidRPr="00191B1F">
        <w:t>3. Programa grindžiama kor</w:t>
      </w:r>
      <w:r w:rsidR="00806903">
        <w:t xml:space="preserve">upcijos prevencija, </w:t>
      </w:r>
      <w:r w:rsidRPr="00191B1F">
        <w:t xml:space="preserve"> </w:t>
      </w:r>
      <w:r w:rsidR="00806903">
        <w:t>lopšelio</w:t>
      </w:r>
      <w:r w:rsidR="00806903" w:rsidRPr="00191B1F">
        <w:t>-darž</w:t>
      </w:r>
      <w:r w:rsidR="00806903">
        <w:t>elio</w:t>
      </w:r>
      <w:r w:rsidR="00806903" w:rsidRPr="00191B1F">
        <w:t xml:space="preserve"> </w:t>
      </w:r>
      <w:r w:rsidRPr="00191B1F">
        <w:t>darbuotojų, dirbančių pagal galiojančias darbo sutartis antikorupciniu švietimu ir mokymu, siekiant šalinti šio neigiamo socialinio reiškinio priežastis</w:t>
      </w:r>
      <w:r w:rsidR="002F35BA">
        <w:t>.</w:t>
      </w:r>
      <w:r w:rsidRPr="00191B1F">
        <w:t xml:space="preserve"> </w:t>
      </w:r>
    </w:p>
    <w:p w:rsidR="00191B1F" w:rsidRPr="00191B1F" w:rsidRDefault="00191B1F" w:rsidP="00191B1F">
      <w:pPr>
        <w:pStyle w:val="Default"/>
      </w:pPr>
      <w:r w:rsidRPr="00191B1F">
        <w:t>4. Programos įgyvendinimą koor</w:t>
      </w:r>
      <w:r w:rsidR="00806903">
        <w:t>dinuoja ir kontroliuoja lopšelio</w:t>
      </w:r>
      <w:r w:rsidRPr="00191B1F">
        <w:t xml:space="preserve">-darželio direktoriaus paskirtas asmuo. </w:t>
      </w:r>
    </w:p>
    <w:p w:rsidR="00191B1F" w:rsidRDefault="00191B1F" w:rsidP="00191B1F">
      <w:pPr>
        <w:pStyle w:val="Default"/>
      </w:pPr>
      <w:r w:rsidRPr="00191B1F">
        <w:t xml:space="preserve">5. Programa parengta 3 (trijų) metų laikotarpiui. </w:t>
      </w:r>
    </w:p>
    <w:p w:rsidR="00806903" w:rsidRPr="00191B1F" w:rsidRDefault="00806903" w:rsidP="00191B1F">
      <w:pPr>
        <w:pStyle w:val="Default"/>
      </w:pPr>
    </w:p>
    <w:p w:rsidR="00191B1F" w:rsidRDefault="00191B1F" w:rsidP="00806903">
      <w:pPr>
        <w:pStyle w:val="Default"/>
        <w:jc w:val="center"/>
        <w:rPr>
          <w:b/>
          <w:bCs/>
        </w:rPr>
      </w:pPr>
      <w:r w:rsidRPr="00191B1F">
        <w:rPr>
          <w:b/>
          <w:bCs/>
        </w:rPr>
        <w:t>II. Korupcijos pasireiškimo tikimybė</w:t>
      </w:r>
    </w:p>
    <w:p w:rsidR="00806903" w:rsidRPr="00191B1F" w:rsidRDefault="00806903" w:rsidP="00191B1F">
      <w:pPr>
        <w:pStyle w:val="Default"/>
      </w:pPr>
    </w:p>
    <w:p w:rsidR="00191B1F" w:rsidRPr="00191B1F" w:rsidRDefault="00191B1F" w:rsidP="00191B1F">
      <w:pPr>
        <w:pStyle w:val="Default"/>
      </w:pPr>
      <w:r w:rsidRPr="00191B1F">
        <w:t xml:space="preserve">6. Veiklos sritys, kuriose galimas korupcijos pasireiškimas: </w:t>
      </w:r>
    </w:p>
    <w:p w:rsidR="00191B1F" w:rsidRPr="00191B1F" w:rsidRDefault="00191B1F" w:rsidP="00191B1F">
      <w:pPr>
        <w:pStyle w:val="Default"/>
      </w:pPr>
      <w:r w:rsidRPr="00191B1F">
        <w:t xml:space="preserve">6.1. vaikų priėmimas į ikimokyklinio ir priešmokyklinio ugdymo grupes; </w:t>
      </w:r>
    </w:p>
    <w:p w:rsidR="00191B1F" w:rsidRPr="00191B1F" w:rsidRDefault="00191B1F" w:rsidP="00191B1F">
      <w:pPr>
        <w:pStyle w:val="Default"/>
      </w:pPr>
      <w:r w:rsidRPr="00191B1F">
        <w:t>6.2. lėšų, deleguotų iš valstybės, savivaldybės biudžeto, Europos sąjungos struktūrinių fondų, tėvų</w:t>
      </w:r>
      <w:r w:rsidR="00806903">
        <w:t xml:space="preserve"> įnašų už vaiko išlaikymą ir</w:t>
      </w:r>
      <w:r w:rsidRPr="00191B1F">
        <w:t xml:space="preserve"> 2% pajamų tikslinis panaudojimas; </w:t>
      </w:r>
    </w:p>
    <w:p w:rsidR="00191B1F" w:rsidRPr="00191B1F" w:rsidRDefault="00191B1F" w:rsidP="00191B1F">
      <w:pPr>
        <w:pStyle w:val="Default"/>
      </w:pPr>
      <w:r w:rsidRPr="00191B1F">
        <w:t xml:space="preserve">6.3. viešieji pirkimai; </w:t>
      </w:r>
    </w:p>
    <w:p w:rsidR="00191B1F" w:rsidRDefault="00191B1F" w:rsidP="00191B1F">
      <w:pPr>
        <w:pStyle w:val="Default"/>
      </w:pPr>
      <w:r w:rsidRPr="00191B1F">
        <w:t xml:space="preserve">6.4. pažeidimų nustatymas, protokolų surašymas ir nuobaudų skyrimas. </w:t>
      </w:r>
    </w:p>
    <w:p w:rsidR="00806903" w:rsidRPr="00191B1F" w:rsidRDefault="00806903" w:rsidP="00191B1F">
      <w:pPr>
        <w:pStyle w:val="Default"/>
      </w:pPr>
    </w:p>
    <w:p w:rsidR="00191B1F" w:rsidRDefault="00191B1F" w:rsidP="00806903">
      <w:pPr>
        <w:pStyle w:val="Default"/>
        <w:jc w:val="center"/>
        <w:rPr>
          <w:b/>
          <w:bCs/>
        </w:rPr>
      </w:pPr>
      <w:r w:rsidRPr="00191B1F">
        <w:rPr>
          <w:b/>
          <w:bCs/>
        </w:rPr>
        <w:t>III. Programos tikslai ir uždaviniai</w:t>
      </w:r>
    </w:p>
    <w:p w:rsidR="00806903" w:rsidRPr="00191B1F" w:rsidRDefault="00806903" w:rsidP="00191B1F">
      <w:pPr>
        <w:pStyle w:val="Default"/>
      </w:pPr>
    </w:p>
    <w:p w:rsidR="00191B1F" w:rsidRPr="00191B1F" w:rsidRDefault="00191B1F" w:rsidP="00191B1F">
      <w:pPr>
        <w:pStyle w:val="Default"/>
      </w:pPr>
      <w:r w:rsidRPr="00191B1F">
        <w:t xml:space="preserve">7. Programos tikslai: </w:t>
      </w:r>
    </w:p>
    <w:p w:rsidR="00191B1F" w:rsidRPr="00191B1F" w:rsidRDefault="00191B1F" w:rsidP="00191B1F">
      <w:pPr>
        <w:pStyle w:val="Default"/>
      </w:pPr>
      <w:r w:rsidRPr="00191B1F">
        <w:t xml:space="preserve">7.1. aiškintis galimas korupcijos pasireiškimo priežastis ir šalinti jas; </w:t>
      </w:r>
    </w:p>
    <w:p w:rsidR="00191B1F" w:rsidRPr="00191B1F" w:rsidRDefault="00191B1F" w:rsidP="00191B1F">
      <w:pPr>
        <w:pStyle w:val="Default"/>
      </w:pPr>
      <w:r w:rsidRPr="00191B1F">
        <w:t xml:space="preserve">7.2. užtikrinti skaidrią ir veiksmingą veiklą įstaigoje. </w:t>
      </w:r>
    </w:p>
    <w:p w:rsidR="00191B1F" w:rsidRPr="00191B1F" w:rsidRDefault="00191B1F" w:rsidP="00191B1F">
      <w:pPr>
        <w:pStyle w:val="Default"/>
      </w:pPr>
      <w:r w:rsidRPr="00191B1F">
        <w:t xml:space="preserve">8. Korupcijos tikslams pasiekti numatomi programos uždaviniai: </w:t>
      </w:r>
    </w:p>
    <w:p w:rsidR="00191B1F" w:rsidRPr="00191B1F" w:rsidRDefault="00191B1F" w:rsidP="00191B1F">
      <w:pPr>
        <w:pStyle w:val="Default"/>
      </w:pPr>
      <w:r w:rsidRPr="00191B1F">
        <w:t xml:space="preserve">8.1. užtikrinti efektyvų numatytų priemonių įgyvendinimą ir administravimą; </w:t>
      </w:r>
    </w:p>
    <w:p w:rsidR="00191B1F" w:rsidRPr="00191B1F" w:rsidRDefault="00191B1F" w:rsidP="00191B1F">
      <w:pPr>
        <w:pStyle w:val="Default"/>
      </w:pPr>
      <w:r w:rsidRPr="00191B1F">
        <w:t xml:space="preserve">8.2. siekti, kad sprendimų priėmimo procesai būtų skaidrūs, atviri ir prieinami visai bendruomenei; </w:t>
      </w:r>
    </w:p>
    <w:p w:rsidR="00191B1F" w:rsidRPr="00191B1F" w:rsidRDefault="00191B1F" w:rsidP="00191B1F">
      <w:pPr>
        <w:pStyle w:val="Default"/>
      </w:pPr>
      <w:r w:rsidRPr="00191B1F">
        <w:lastRenderedPageBreak/>
        <w:t xml:space="preserve">8.3. didinti antikorupcinio švietimo ir antikorupcinės kultūros sklaidą; </w:t>
      </w:r>
    </w:p>
    <w:p w:rsidR="00191B1F" w:rsidRDefault="00191B1F" w:rsidP="00191B1F">
      <w:pPr>
        <w:pStyle w:val="Default"/>
      </w:pPr>
      <w:r w:rsidRPr="00191B1F">
        <w:t xml:space="preserve">8.4. įgyvendinti neišvengiamos atsakomybės už neteisėtus veiksmus principą. </w:t>
      </w:r>
    </w:p>
    <w:p w:rsidR="000B1347" w:rsidRDefault="000B1347" w:rsidP="00191B1F">
      <w:pPr>
        <w:pStyle w:val="Default"/>
      </w:pPr>
      <w:r>
        <w:t xml:space="preserve"> </w:t>
      </w:r>
    </w:p>
    <w:p w:rsidR="000B1347" w:rsidRDefault="000B1347" w:rsidP="000B1347">
      <w:pPr>
        <w:pStyle w:val="Default"/>
        <w:jc w:val="center"/>
        <w:rPr>
          <w:b/>
        </w:rPr>
      </w:pPr>
      <w:r w:rsidRPr="000B1347">
        <w:rPr>
          <w:b/>
        </w:rPr>
        <w:t>IV. Korupcijos atvejų tyrimas</w:t>
      </w:r>
    </w:p>
    <w:p w:rsidR="000B1347" w:rsidRDefault="000B1347" w:rsidP="000B1347">
      <w:pPr>
        <w:pStyle w:val="Default"/>
        <w:jc w:val="center"/>
        <w:rPr>
          <w:b/>
        </w:rPr>
      </w:pPr>
    </w:p>
    <w:p w:rsidR="000B1347" w:rsidRPr="00191B1F" w:rsidRDefault="000B1347" w:rsidP="000B1347">
      <w:pPr>
        <w:pStyle w:val="Default"/>
      </w:pPr>
      <w:r w:rsidRPr="00191B1F">
        <w:t>9. Sudaryti sąlygas darbuotojams, piliečiams praneš</w:t>
      </w:r>
      <w:r>
        <w:t>ti lopšelio</w:t>
      </w:r>
      <w:r w:rsidRPr="00191B1F">
        <w:t xml:space="preserve">-darželio direktoriui, atsakingam už korupcijos prevenciją bei kontrolę asmeniui apie įtarimus dėl galimos korupcinio pobūdžio nusikalstamos veiklos. </w:t>
      </w:r>
    </w:p>
    <w:p w:rsidR="000B1347" w:rsidRDefault="000B1347" w:rsidP="000B1347">
      <w:pPr>
        <w:pStyle w:val="Default"/>
      </w:pPr>
      <w:r w:rsidRPr="00191B1F">
        <w:t xml:space="preserve">10. Tirti ir analizuoti gaunamus skundus, prašymus, pareiškimus, vertinti ir rengti siūlymus dėl korupcijos prevencijos priemonių įgyvendinimo tobulinimo. </w:t>
      </w:r>
    </w:p>
    <w:p w:rsidR="000B1347" w:rsidRDefault="000B1347" w:rsidP="000B1347">
      <w:pPr>
        <w:pStyle w:val="Default"/>
      </w:pPr>
    </w:p>
    <w:p w:rsidR="000B1347" w:rsidRPr="00191B1F" w:rsidRDefault="000B1347" w:rsidP="000B1347">
      <w:pPr>
        <w:pStyle w:val="Default"/>
        <w:jc w:val="center"/>
      </w:pPr>
      <w:r w:rsidRPr="00191B1F">
        <w:rPr>
          <w:b/>
          <w:bCs/>
        </w:rPr>
        <w:t>V. Programos įgyvendinimas</w:t>
      </w:r>
    </w:p>
    <w:p w:rsidR="000B1347" w:rsidRDefault="000B1347" w:rsidP="000B1347">
      <w:pPr>
        <w:pStyle w:val="Default"/>
        <w:jc w:val="center"/>
      </w:pPr>
    </w:p>
    <w:p w:rsidR="000B1347" w:rsidRPr="00191B1F" w:rsidRDefault="000B1347" w:rsidP="000B1347">
      <w:pPr>
        <w:pStyle w:val="Default"/>
      </w:pPr>
      <w:r w:rsidRPr="00191B1F">
        <w:t xml:space="preserve">11. Programos uždaviniams įgyvendinti sudaromas korupcijos prevencijos planas, kuris nustato priemones, jų vykdymo terminus bei vykdytojus. Planas neatskiriama programos dalis. </w:t>
      </w:r>
    </w:p>
    <w:p w:rsidR="000B1347" w:rsidRPr="00191B1F" w:rsidRDefault="000B1347" w:rsidP="000B1347">
      <w:pPr>
        <w:pStyle w:val="Default"/>
      </w:pPr>
      <w:r w:rsidRPr="00191B1F">
        <w:t xml:space="preserve">12. Programą vykdo visi įstaigos darbuotojai. </w:t>
      </w:r>
    </w:p>
    <w:p w:rsidR="000B1347" w:rsidRDefault="000B1347" w:rsidP="000B1347">
      <w:pPr>
        <w:pStyle w:val="Default"/>
      </w:pPr>
      <w:r w:rsidRPr="00191B1F">
        <w:t>13. Programos įgyvendinimo priežiūrą bei kontrolę vykdo asmuo, atsakingas už korupcijos prevenciją ir kontrolę.</w:t>
      </w:r>
    </w:p>
    <w:p w:rsidR="000B1347" w:rsidRDefault="000B1347" w:rsidP="000B1347">
      <w:pPr>
        <w:pStyle w:val="Default"/>
      </w:pPr>
    </w:p>
    <w:p w:rsidR="000B1347" w:rsidRDefault="000B1347" w:rsidP="000B1347">
      <w:pPr>
        <w:pStyle w:val="Default"/>
        <w:jc w:val="center"/>
        <w:rPr>
          <w:b/>
          <w:bCs/>
        </w:rPr>
      </w:pPr>
      <w:r w:rsidRPr="00191B1F">
        <w:rPr>
          <w:b/>
          <w:bCs/>
        </w:rPr>
        <w:t>VI. Baigiamosios nuostatos</w:t>
      </w:r>
    </w:p>
    <w:p w:rsidR="000B1347" w:rsidRPr="00191B1F" w:rsidRDefault="000B1347" w:rsidP="000B1347">
      <w:pPr>
        <w:pStyle w:val="Default"/>
      </w:pPr>
    </w:p>
    <w:p w:rsidR="000B1347" w:rsidRPr="00191B1F" w:rsidRDefault="000B1347" w:rsidP="000B1347">
      <w:pPr>
        <w:pStyle w:val="Default"/>
      </w:pPr>
      <w:r w:rsidRPr="00191B1F">
        <w:t xml:space="preserve">14. Programa įgyvendinama pagal priemonių planą. </w:t>
      </w:r>
    </w:p>
    <w:p w:rsidR="000B1347" w:rsidRPr="00191B1F" w:rsidRDefault="000B1347" w:rsidP="000B1347">
      <w:pPr>
        <w:pStyle w:val="Default"/>
      </w:pPr>
      <w:r w:rsidRPr="00191B1F">
        <w:t xml:space="preserve">15. Už konkrečių priemonių įgyvendinimą atsako priemonių plane nurodyti vykdytojai. </w:t>
      </w:r>
    </w:p>
    <w:p w:rsidR="000B1347" w:rsidRPr="00191B1F" w:rsidRDefault="000B1347" w:rsidP="000B1347">
      <w:pPr>
        <w:pStyle w:val="Default"/>
      </w:pPr>
      <w:r>
        <w:t>16</w:t>
      </w:r>
      <w:r w:rsidRPr="00191B1F">
        <w:t>. Programa skelbiama</w:t>
      </w:r>
      <w:r w:rsidR="00CD61EE">
        <w:t xml:space="preserve"> savivaldybės interneto svetainėje</w:t>
      </w:r>
      <w:r>
        <w:t>, sukūrus internetinę svetainę,</w:t>
      </w:r>
      <w:r w:rsidR="002F35BA">
        <w:t>įstaigos</w:t>
      </w:r>
      <w:r>
        <w:t xml:space="preserve"> svetainėje.</w:t>
      </w:r>
      <w:r w:rsidRPr="00191B1F">
        <w:t xml:space="preserve"> </w:t>
      </w:r>
    </w:p>
    <w:p w:rsidR="000B1347" w:rsidRPr="00191B1F" w:rsidRDefault="000B1347" w:rsidP="000B1347">
      <w:pPr>
        <w:pStyle w:val="Default"/>
      </w:pPr>
      <w:r>
        <w:t>17</w:t>
      </w:r>
      <w:r w:rsidRPr="00191B1F">
        <w:t xml:space="preserve">. Korupcinė situacija vertinama bei priemonių planas peržiūrimi kas treji metai. Esant būtinybei, programa gali būti papildoma. </w:t>
      </w:r>
    </w:p>
    <w:p w:rsidR="000B1347" w:rsidRDefault="000B1347" w:rsidP="000B1347">
      <w:pPr>
        <w:pStyle w:val="Default"/>
      </w:pPr>
      <w:r w:rsidRPr="00191B1F">
        <w:t xml:space="preserve"> </w:t>
      </w:r>
    </w:p>
    <w:p w:rsidR="000B1347" w:rsidRDefault="000B1347" w:rsidP="000B1347">
      <w:pPr>
        <w:pStyle w:val="Default"/>
        <w:jc w:val="center"/>
      </w:pPr>
    </w:p>
    <w:p w:rsidR="000B1347" w:rsidRPr="00191B1F" w:rsidRDefault="000B1347" w:rsidP="000B1347">
      <w:pPr>
        <w:pStyle w:val="Default"/>
        <w:jc w:val="center"/>
      </w:pPr>
      <w:r>
        <w:t>________________________________</w:t>
      </w:r>
    </w:p>
    <w:p w:rsidR="000B1347" w:rsidRDefault="000B1347" w:rsidP="000B1347">
      <w:pPr>
        <w:pStyle w:val="Default"/>
      </w:pPr>
    </w:p>
    <w:p w:rsidR="000B1347" w:rsidRPr="000B1347" w:rsidRDefault="000B1347" w:rsidP="000B1347">
      <w:pPr>
        <w:pStyle w:val="Default"/>
      </w:pPr>
    </w:p>
    <w:p w:rsidR="00806903" w:rsidRPr="00191B1F" w:rsidRDefault="00806903" w:rsidP="00806903">
      <w:pPr>
        <w:pStyle w:val="Default"/>
        <w:jc w:val="center"/>
      </w:pPr>
    </w:p>
    <w:sectPr w:rsidR="00806903" w:rsidRPr="00191B1F" w:rsidSect="00402D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72A9"/>
    <w:multiLevelType w:val="hybridMultilevel"/>
    <w:tmpl w:val="32788D86"/>
    <w:lvl w:ilvl="0" w:tplc="CEB0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191B1F"/>
    <w:rsid w:val="000B1347"/>
    <w:rsid w:val="00191B1F"/>
    <w:rsid w:val="002F35BA"/>
    <w:rsid w:val="003C78F3"/>
    <w:rsid w:val="003D3304"/>
    <w:rsid w:val="00402DD4"/>
    <w:rsid w:val="00806903"/>
    <w:rsid w:val="0081035F"/>
    <w:rsid w:val="008748C9"/>
    <w:rsid w:val="00935C4B"/>
    <w:rsid w:val="00A961A8"/>
    <w:rsid w:val="00AD0B70"/>
    <w:rsid w:val="00CD61EE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2D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91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2017-03-29T06:13:00Z</cp:lastPrinted>
  <dcterms:created xsi:type="dcterms:W3CDTF">2017-03-22T13:23:00Z</dcterms:created>
  <dcterms:modified xsi:type="dcterms:W3CDTF">2017-03-29T06:14:00Z</dcterms:modified>
</cp:coreProperties>
</file>